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riekatabuky"/>
        <w:tblW w:w="0" w:type="auto"/>
        <w:tblLook w:val="04A0"/>
      </w:tblPr>
      <w:tblGrid>
        <w:gridCol w:w="5637"/>
        <w:gridCol w:w="3575"/>
      </w:tblGrid>
      <w:tr w:rsidR="00B01210" w:rsidRPr="00E00E90" w:rsidTr="00B01210">
        <w:tc>
          <w:tcPr>
            <w:tcW w:w="5637" w:type="dxa"/>
          </w:tcPr>
          <w:p w:rsidR="00B01210" w:rsidRPr="00E00E90" w:rsidRDefault="00B01210" w:rsidP="00E00E90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E00E90">
              <w:rPr>
                <w:rFonts w:ascii="Arial" w:hAnsi="Arial" w:cs="Arial"/>
                <w:b/>
                <w:sz w:val="24"/>
                <w:szCs w:val="24"/>
              </w:rPr>
              <w:t>Kategória článku:</w:t>
            </w:r>
            <w:r w:rsidRPr="00E00E90">
              <w:rPr>
                <w:rFonts w:ascii="Arial" w:hAnsi="Arial" w:cs="Arial"/>
                <w:sz w:val="24"/>
                <w:szCs w:val="24"/>
              </w:rPr>
              <w:t xml:space="preserve">      drevárske</w:t>
            </w:r>
          </w:p>
        </w:tc>
        <w:tc>
          <w:tcPr>
            <w:tcW w:w="3575" w:type="dxa"/>
          </w:tcPr>
          <w:p w:rsidR="00B01210" w:rsidRPr="00E00E90" w:rsidRDefault="00B01210" w:rsidP="00E00E90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E00E90">
              <w:rPr>
                <w:rFonts w:ascii="Arial" w:hAnsi="Arial" w:cs="Arial"/>
                <w:b/>
                <w:sz w:val="24"/>
                <w:szCs w:val="24"/>
              </w:rPr>
              <w:t>Číslo článku:</w:t>
            </w:r>
            <w:r w:rsidRPr="00E00E90">
              <w:rPr>
                <w:rFonts w:ascii="Arial" w:hAnsi="Arial" w:cs="Arial"/>
                <w:sz w:val="24"/>
                <w:szCs w:val="24"/>
              </w:rPr>
              <w:t xml:space="preserve">         00</w:t>
            </w:r>
            <w:r w:rsidR="004A67F8" w:rsidRPr="00E00E90">
              <w:rPr>
                <w:rFonts w:ascii="Arial" w:hAnsi="Arial" w:cs="Arial"/>
                <w:sz w:val="24"/>
                <w:szCs w:val="24"/>
              </w:rPr>
              <w:t>1</w:t>
            </w:r>
            <w:r w:rsidR="00B627FA">
              <w:rPr>
                <w:rFonts w:ascii="Arial" w:hAnsi="Arial" w:cs="Arial"/>
                <w:sz w:val="24"/>
                <w:szCs w:val="24"/>
              </w:rPr>
              <w:t>7</w:t>
            </w:r>
          </w:p>
        </w:tc>
      </w:tr>
    </w:tbl>
    <w:p w:rsidR="00B01210" w:rsidRPr="00E00E90" w:rsidRDefault="00B01210" w:rsidP="00E00E90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302DF1" w:rsidRPr="00941D4B" w:rsidRDefault="00302DF1" w:rsidP="00941D4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941D4B">
        <w:rPr>
          <w:rFonts w:ascii="Arial" w:hAnsi="Arial" w:cs="Arial"/>
          <w:b/>
          <w:sz w:val="24"/>
          <w:szCs w:val="24"/>
        </w:rPr>
        <w:t>Autor:</w:t>
      </w:r>
      <w:r w:rsidRPr="00941D4B">
        <w:rPr>
          <w:rFonts w:ascii="Arial" w:hAnsi="Arial" w:cs="Arial"/>
          <w:sz w:val="24"/>
          <w:szCs w:val="24"/>
        </w:rPr>
        <w:t xml:space="preserve">   </w:t>
      </w:r>
      <w:r w:rsidR="00941D4B">
        <w:rPr>
          <w:rFonts w:ascii="Arial" w:hAnsi="Arial" w:cs="Arial"/>
          <w:sz w:val="24"/>
          <w:szCs w:val="24"/>
        </w:rPr>
        <w:t xml:space="preserve">   </w:t>
      </w:r>
      <w:r w:rsidR="006E1B5B" w:rsidRPr="00941D4B">
        <w:rPr>
          <w:rFonts w:ascii="Arial" w:hAnsi="Arial" w:cs="Arial"/>
          <w:sz w:val="24"/>
          <w:szCs w:val="24"/>
        </w:rPr>
        <w:t xml:space="preserve"> </w:t>
      </w:r>
      <w:r w:rsidR="00941D4B">
        <w:rPr>
          <w:rFonts w:ascii="Arial" w:hAnsi="Arial" w:cs="Arial"/>
          <w:sz w:val="24"/>
          <w:szCs w:val="24"/>
        </w:rPr>
        <w:t xml:space="preserve">                        </w:t>
      </w:r>
      <w:r w:rsidR="00B627FA" w:rsidRPr="00941D4B">
        <w:rPr>
          <w:rFonts w:ascii="Arial" w:hAnsi="Arial" w:cs="Arial"/>
          <w:sz w:val="24"/>
          <w:szCs w:val="24"/>
        </w:rPr>
        <w:t>LADISLAV REINPRECHT</w:t>
      </w:r>
      <w:r w:rsidR="006E1B5B" w:rsidRPr="00941D4B">
        <w:rPr>
          <w:rFonts w:ascii="Arial" w:hAnsi="Arial" w:cs="Arial"/>
          <w:sz w:val="24"/>
          <w:szCs w:val="24"/>
        </w:rPr>
        <w:t xml:space="preserve">   </w:t>
      </w:r>
    </w:p>
    <w:p w:rsidR="00941D4B" w:rsidRDefault="00B01210" w:rsidP="00941D4B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941D4B">
        <w:rPr>
          <w:rFonts w:ascii="Arial" w:hAnsi="Arial" w:cs="Arial"/>
          <w:b/>
          <w:sz w:val="24"/>
          <w:szCs w:val="24"/>
        </w:rPr>
        <w:t>Názov:</w:t>
      </w:r>
      <w:r w:rsidR="00261200" w:rsidRPr="00941D4B">
        <w:rPr>
          <w:rFonts w:ascii="Arial" w:hAnsi="Arial" w:cs="Arial"/>
          <w:sz w:val="24"/>
          <w:szCs w:val="24"/>
        </w:rPr>
        <w:t xml:space="preserve"> </w:t>
      </w:r>
      <w:r w:rsidR="006E1B5B" w:rsidRPr="00941D4B">
        <w:rPr>
          <w:rFonts w:ascii="Arial" w:hAnsi="Arial" w:cs="Arial"/>
          <w:sz w:val="24"/>
          <w:szCs w:val="24"/>
        </w:rPr>
        <w:t xml:space="preserve">   </w:t>
      </w:r>
      <w:r w:rsidR="00E00E90" w:rsidRPr="00941D4B">
        <w:rPr>
          <w:rFonts w:ascii="Arial" w:hAnsi="Arial" w:cs="Arial"/>
          <w:sz w:val="24"/>
          <w:szCs w:val="24"/>
        </w:rPr>
        <w:t xml:space="preserve">  </w:t>
      </w:r>
      <w:r w:rsidR="00B627FA" w:rsidRPr="00941D4B">
        <w:rPr>
          <w:rFonts w:ascii="Arial" w:hAnsi="Arial" w:cs="Arial"/>
          <w:sz w:val="24"/>
          <w:szCs w:val="24"/>
        </w:rPr>
        <w:t>CHARAKTERIZÁCIA ŠTÁDIÍ DEŠTRUKTÍVNEJ</w:t>
      </w:r>
      <w:r w:rsidR="00941D4B">
        <w:rPr>
          <w:rFonts w:ascii="Arial" w:hAnsi="Arial" w:cs="Arial"/>
          <w:sz w:val="24"/>
          <w:szCs w:val="24"/>
        </w:rPr>
        <w:t xml:space="preserve"> HNILOBY DREVÍN   </w:t>
      </w:r>
    </w:p>
    <w:p w:rsidR="00941D4B" w:rsidRDefault="00941D4B" w:rsidP="00941D4B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</w:t>
      </w:r>
      <w:r w:rsidR="00B627FA" w:rsidRPr="00941D4B">
        <w:rPr>
          <w:rFonts w:ascii="Arial" w:hAnsi="Arial" w:cs="Arial"/>
          <w:sz w:val="24"/>
          <w:szCs w:val="24"/>
        </w:rPr>
        <w:t>PROSTREDNÍCTVOM VYBRANÝCH</w:t>
      </w:r>
      <w:r>
        <w:rPr>
          <w:rFonts w:ascii="Arial" w:hAnsi="Arial" w:cs="Arial"/>
          <w:sz w:val="24"/>
          <w:szCs w:val="24"/>
        </w:rPr>
        <w:t xml:space="preserve"> </w:t>
      </w:r>
      <w:r w:rsidR="00B627FA" w:rsidRPr="00941D4B">
        <w:rPr>
          <w:rFonts w:ascii="Arial" w:hAnsi="Arial" w:cs="Arial"/>
          <w:sz w:val="24"/>
          <w:szCs w:val="24"/>
        </w:rPr>
        <w:t>MECHANICKÝCH VLASTNOSTÍ</w:t>
      </w:r>
    </w:p>
    <w:p w:rsidR="00941D4B" w:rsidRDefault="00941D4B" w:rsidP="00941D4B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A </w:t>
      </w:r>
      <w:r w:rsidR="00B627FA" w:rsidRPr="00941D4B">
        <w:rPr>
          <w:rFonts w:ascii="Arial" w:hAnsi="Arial" w:cs="Arial"/>
          <w:sz w:val="24"/>
          <w:szCs w:val="24"/>
        </w:rPr>
        <w:t>CHEMICKÝCH ROZBOROV</w:t>
      </w:r>
      <w:r>
        <w:rPr>
          <w:rFonts w:ascii="Arial" w:hAnsi="Arial" w:cs="Arial"/>
          <w:sz w:val="24"/>
          <w:szCs w:val="24"/>
        </w:rPr>
        <w:t xml:space="preserve">.   </w:t>
      </w:r>
      <w:r w:rsidR="00B627FA" w:rsidRPr="00941D4B">
        <w:rPr>
          <w:rFonts w:ascii="Arial" w:hAnsi="Arial" w:cs="Arial"/>
          <w:sz w:val="24"/>
          <w:szCs w:val="24"/>
        </w:rPr>
        <w:t xml:space="preserve">II. HNILOBA DREVÍN BREZY, TOPOĽA, </w:t>
      </w:r>
    </w:p>
    <w:p w:rsidR="00B01210" w:rsidRPr="00941D4B" w:rsidRDefault="00941D4B" w:rsidP="00941D4B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</w:t>
      </w:r>
      <w:r w:rsidR="00B627FA" w:rsidRPr="00941D4B">
        <w:rPr>
          <w:rFonts w:ascii="Arial" w:hAnsi="Arial" w:cs="Arial"/>
          <w:sz w:val="24"/>
          <w:szCs w:val="24"/>
        </w:rPr>
        <w:t>JELŠE,</w:t>
      </w:r>
      <w:r>
        <w:rPr>
          <w:rFonts w:ascii="Arial" w:hAnsi="Arial" w:cs="Arial"/>
          <w:sz w:val="24"/>
          <w:szCs w:val="24"/>
        </w:rPr>
        <w:t xml:space="preserve"> </w:t>
      </w:r>
      <w:r w:rsidR="00B627FA" w:rsidRPr="00941D4B">
        <w:rPr>
          <w:rFonts w:ascii="Arial" w:hAnsi="Arial" w:cs="Arial"/>
          <w:sz w:val="24"/>
          <w:szCs w:val="24"/>
        </w:rPr>
        <w:t>SMREKA, VEJMUTOVKY A BOROVICE</w:t>
      </w:r>
    </w:p>
    <w:p w:rsidR="00B01210" w:rsidRPr="00941D4B" w:rsidRDefault="00B01210" w:rsidP="00941D4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941D4B">
        <w:rPr>
          <w:rFonts w:ascii="Arial" w:hAnsi="Arial" w:cs="Arial"/>
          <w:b/>
          <w:sz w:val="24"/>
          <w:szCs w:val="24"/>
        </w:rPr>
        <w:t>Názov publikácie:</w:t>
      </w:r>
      <w:r w:rsidR="009576CE" w:rsidRPr="00941D4B">
        <w:rPr>
          <w:rFonts w:ascii="Arial" w:hAnsi="Arial" w:cs="Arial"/>
          <w:b/>
          <w:sz w:val="24"/>
          <w:szCs w:val="24"/>
        </w:rPr>
        <w:t xml:space="preserve">   </w:t>
      </w:r>
      <w:r w:rsidRPr="00941D4B">
        <w:rPr>
          <w:rFonts w:ascii="Arial" w:hAnsi="Arial" w:cs="Arial"/>
          <w:sz w:val="24"/>
          <w:szCs w:val="24"/>
        </w:rPr>
        <w:t xml:space="preserve"> </w:t>
      </w:r>
      <w:r w:rsidRPr="00941D4B">
        <w:rPr>
          <w:rFonts w:ascii="Arial" w:hAnsi="Arial" w:cs="Arial"/>
          <w:caps/>
          <w:sz w:val="24"/>
          <w:szCs w:val="24"/>
        </w:rPr>
        <w:t>D</w:t>
      </w:r>
      <w:r w:rsidR="00B627FA" w:rsidRPr="00941D4B">
        <w:rPr>
          <w:rFonts w:ascii="Arial" w:hAnsi="Arial" w:cs="Arial"/>
          <w:caps/>
          <w:sz w:val="24"/>
          <w:szCs w:val="24"/>
        </w:rPr>
        <w:t>REVÁrsky výskum</w:t>
      </w:r>
      <w:r w:rsidR="00833CE7" w:rsidRPr="00941D4B">
        <w:rPr>
          <w:rFonts w:ascii="Arial" w:hAnsi="Arial" w:cs="Arial"/>
          <w:sz w:val="24"/>
          <w:szCs w:val="24"/>
        </w:rPr>
        <w:t>, Roční</w:t>
      </w:r>
      <w:r w:rsidR="00B627FA" w:rsidRPr="00941D4B">
        <w:rPr>
          <w:rFonts w:ascii="Arial" w:hAnsi="Arial" w:cs="Arial"/>
          <w:sz w:val="24"/>
          <w:szCs w:val="24"/>
        </w:rPr>
        <w:t>k 130,  1991</w:t>
      </w:r>
      <w:r w:rsidR="00833CE7" w:rsidRPr="00941D4B">
        <w:rPr>
          <w:rFonts w:ascii="Arial" w:hAnsi="Arial" w:cs="Arial"/>
          <w:sz w:val="24"/>
          <w:szCs w:val="24"/>
        </w:rPr>
        <w:t xml:space="preserve">, </w:t>
      </w:r>
      <w:r w:rsidR="00B627FA" w:rsidRPr="00941D4B">
        <w:rPr>
          <w:rFonts w:ascii="Arial" w:hAnsi="Arial" w:cs="Arial"/>
          <w:sz w:val="24"/>
          <w:szCs w:val="24"/>
        </w:rPr>
        <w:t>str.29</w:t>
      </w:r>
      <w:r w:rsidRPr="00941D4B">
        <w:rPr>
          <w:rFonts w:ascii="Arial" w:hAnsi="Arial" w:cs="Arial"/>
          <w:sz w:val="24"/>
          <w:szCs w:val="24"/>
        </w:rPr>
        <w:t>-</w:t>
      </w:r>
      <w:r w:rsidR="00B627FA" w:rsidRPr="00941D4B">
        <w:rPr>
          <w:rFonts w:ascii="Arial" w:hAnsi="Arial" w:cs="Arial"/>
          <w:sz w:val="24"/>
          <w:szCs w:val="24"/>
        </w:rPr>
        <w:t>44</w:t>
      </w:r>
    </w:p>
    <w:p w:rsidR="00302DF1" w:rsidRPr="00941D4B" w:rsidRDefault="00302DF1" w:rsidP="00941D4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941D4B">
        <w:rPr>
          <w:rFonts w:ascii="Arial" w:hAnsi="Arial" w:cs="Arial"/>
          <w:b/>
          <w:sz w:val="24"/>
          <w:szCs w:val="24"/>
        </w:rPr>
        <w:t>Počet strán:</w:t>
      </w:r>
      <w:r w:rsidR="00261200" w:rsidRPr="00941D4B">
        <w:rPr>
          <w:rFonts w:ascii="Arial" w:hAnsi="Arial" w:cs="Arial"/>
          <w:sz w:val="24"/>
          <w:szCs w:val="24"/>
        </w:rPr>
        <w:t xml:space="preserve">       </w:t>
      </w:r>
      <w:r w:rsidR="00833CE7" w:rsidRPr="00941D4B">
        <w:rPr>
          <w:rFonts w:ascii="Arial" w:hAnsi="Arial" w:cs="Arial"/>
          <w:sz w:val="24"/>
          <w:szCs w:val="24"/>
        </w:rPr>
        <w:t xml:space="preserve">   </w:t>
      </w:r>
      <w:r w:rsidR="006E1B5B" w:rsidRPr="00941D4B">
        <w:rPr>
          <w:rFonts w:ascii="Arial" w:hAnsi="Arial" w:cs="Arial"/>
          <w:sz w:val="24"/>
          <w:szCs w:val="24"/>
        </w:rPr>
        <w:t xml:space="preserve">  </w:t>
      </w:r>
      <w:r w:rsidR="00E00E90" w:rsidRPr="00941D4B">
        <w:rPr>
          <w:rFonts w:ascii="Arial" w:hAnsi="Arial" w:cs="Arial"/>
          <w:sz w:val="24"/>
          <w:szCs w:val="24"/>
        </w:rPr>
        <w:t xml:space="preserve"> </w:t>
      </w:r>
      <w:r w:rsidR="00B627FA" w:rsidRPr="00941D4B">
        <w:rPr>
          <w:rFonts w:ascii="Arial" w:hAnsi="Arial" w:cs="Arial"/>
          <w:sz w:val="24"/>
          <w:szCs w:val="24"/>
        </w:rPr>
        <w:t>14</w:t>
      </w:r>
      <w:r w:rsidR="00BB11A3" w:rsidRPr="00941D4B">
        <w:rPr>
          <w:rFonts w:ascii="Arial" w:hAnsi="Arial" w:cs="Arial"/>
          <w:sz w:val="24"/>
          <w:szCs w:val="24"/>
        </w:rPr>
        <w:t xml:space="preserve"> </w:t>
      </w:r>
      <w:r w:rsidR="002A1F6F" w:rsidRPr="00941D4B">
        <w:rPr>
          <w:rFonts w:ascii="Arial" w:hAnsi="Arial" w:cs="Arial"/>
          <w:sz w:val="24"/>
          <w:szCs w:val="24"/>
        </w:rPr>
        <w:tab/>
      </w:r>
      <w:r w:rsidR="002A1F6F" w:rsidRPr="00941D4B">
        <w:rPr>
          <w:rFonts w:ascii="Arial" w:hAnsi="Arial" w:cs="Arial"/>
          <w:sz w:val="24"/>
          <w:szCs w:val="24"/>
        </w:rPr>
        <w:tab/>
      </w:r>
    </w:p>
    <w:p w:rsidR="00302DF1" w:rsidRPr="00941D4B" w:rsidRDefault="00302DF1" w:rsidP="00941D4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941D4B">
        <w:rPr>
          <w:rFonts w:ascii="Arial" w:hAnsi="Arial" w:cs="Arial"/>
          <w:b/>
          <w:sz w:val="24"/>
          <w:szCs w:val="24"/>
        </w:rPr>
        <w:t xml:space="preserve">Počet tabuliek: </w:t>
      </w:r>
      <w:r w:rsidRPr="00941D4B">
        <w:rPr>
          <w:rFonts w:ascii="Arial" w:hAnsi="Arial" w:cs="Arial"/>
          <w:sz w:val="24"/>
          <w:szCs w:val="24"/>
        </w:rPr>
        <w:t xml:space="preserve"> </w:t>
      </w:r>
      <w:r w:rsidR="00261200" w:rsidRPr="00941D4B">
        <w:rPr>
          <w:rFonts w:ascii="Arial" w:hAnsi="Arial" w:cs="Arial"/>
          <w:sz w:val="24"/>
          <w:szCs w:val="24"/>
        </w:rPr>
        <w:t xml:space="preserve">  </w:t>
      </w:r>
      <w:r w:rsidR="00833CE7" w:rsidRPr="00941D4B">
        <w:rPr>
          <w:rFonts w:ascii="Arial" w:hAnsi="Arial" w:cs="Arial"/>
          <w:sz w:val="24"/>
          <w:szCs w:val="24"/>
        </w:rPr>
        <w:t xml:space="preserve"> </w:t>
      </w:r>
      <w:r w:rsidR="006E1B5B" w:rsidRPr="00941D4B">
        <w:rPr>
          <w:rFonts w:ascii="Arial" w:hAnsi="Arial" w:cs="Arial"/>
          <w:sz w:val="24"/>
          <w:szCs w:val="24"/>
        </w:rPr>
        <w:t xml:space="preserve"> </w:t>
      </w:r>
      <w:r w:rsidR="000A6CF1" w:rsidRPr="00941D4B">
        <w:rPr>
          <w:rFonts w:ascii="Arial" w:hAnsi="Arial" w:cs="Arial"/>
          <w:sz w:val="24"/>
          <w:szCs w:val="24"/>
        </w:rPr>
        <w:t xml:space="preserve"> </w:t>
      </w:r>
      <w:r w:rsidR="00E00E90" w:rsidRPr="00941D4B">
        <w:rPr>
          <w:rFonts w:ascii="Arial" w:hAnsi="Arial" w:cs="Arial"/>
          <w:sz w:val="24"/>
          <w:szCs w:val="24"/>
        </w:rPr>
        <w:t xml:space="preserve"> </w:t>
      </w:r>
      <w:r w:rsidR="006E1B5B" w:rsidRPr="00941D4B">
        <w:rPr>
          <w:rFonts w:ascii="Arial" w:hAnsi="Arial" w:cs="Arial"/>
          <w:sz w:val="24"/>
          <w:szCs w:val="24"/>
        </w:rPr>
        <w:t xml:space="preserve"> </w:t>
      </w:r>
      <w:r w:rsidR="00941D4B">
        <w:rPr>
          <w:rFonts w:ascii="Arial" w:hAnsi="Arial" w:cs="Arial"/>
          <w:sz w:val="24"/>
          <w:szCs w:val="24"/>
        </w:rPr>
        <w:t>2</w:t>
      </w:r>
    </w:p>
    <w:p w:rsidR="00302DF1" w:rsidRPr="00941D4B" w:rsidRDefault="00302DF1" w:rsidP="00941D4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941D4B">
        <w:rPr>
          <w:rFonts w:ascii="Arial" w:hAnsi="Arial" w:cs="Arial"/>
          <w:b/>
          <w:sz w:val="24"/>
          <w:szCs w:val="24"/>
        </w:rPr>
        <w:t>Počet obrázkov:</w:t>
      </w:r>
      <w:r w:rsidRPr="00941D4B">
        <w:rPr>
          <w:rFonts w:ascii="Arial" w:hAnsi="Arial" w:cs="Arial"/>
          <w:sz w:val="24"/>
          <w:szCs w:val="24"/>
        </w:rPr>
        <w:t xml:space="preserve"> </w:t>
      </w:r>
      <w:r w:rsidR="00DA6B45" w:rsidRPr="00941D4B">
        <w:rPr>
          <w:rFonts w:ascii="Arial" w:hAnsi="Arial" w:cs="Arial"/>
          <w:sz w:val="24"/>
          <w:szCs w:val="24"/>
        </w:rPr>
        <w:t xml:space="preserve"> </w:t>
      </w:r>
      <w:r w:rsidR="000A6CF1" w:rsidRPr="00941D4B">
        <w:rPr>
          <w:rFonts w:ascii="Arial" w:hAnsi="Arial" w:cs="Arial"/>
          <w:sz w:val="24"/>
          <w:szCs w:val="24"/>
        </w:rPr>
        <w:t xml:space="preserve"> </w:t>
      </w:r>
      <w:r w:rsidRPr="00941D4B">
        <w:rPr>
          <w:rFonts w:ascii="Arial" w:hAnsi="Arial" w:cs="Arial"/>
          <w:sz w:val="24"/>
          <w:szCs w:val="24"/>
        </w:rPr>
        <w:t xml:space="preserve"> </w:t>
      </w:r>
      <w:r w:rsidR="006E1B5B" w:rsidRPr="00941D4B">
        <w:rPr>
          <w:rFonts w:ascii="Arial" w:hAnsi="Arial" w:cs="Arial"/>
          <w:sz w:val="24"/>
          <w:szCs w:val="24"/>
        </w:rPr>
        <w:t xml:space="preserve"> </w:t>
      </w:r>
      <w:r w:rsidR="00BB11A3" w:rsidRPr="00941D4B">
        <w:rPr>
          <w:rFonts w:ascii="Arial" w:hAnsi="Arial" w:cs="Arial"/>
          <w:sz w:val="24"/>
          <w:szCs w:val="24"/>
        </w:rPr>
        <w:t xml:space="preserve"> </w:t>
      </w:r>
      <w:r w:rsidR="00E00E90" w:rsidRPr="00941D4B">
        <w:rPr>
          <w:rFonts w:ascii="Arial" w:hAnsi="Arial" w:cs="Arial"/>
          <w:sz w:val="24"/>
          <w:szCs w:val="24"/>
        </w:rPr>
        <w:t xml:space="preserve"> </w:t>
      </w:r>
      <w:r w:rsidR="00941D4B">
        <w:rPr>
          <w:rFonts w:ascii="Arial" w:hAnsi="Arial" w:cs="Arial"/>
          <w:sz w:val="24"/>
          <w:szCs w:val="24"/>
        </w:rPr>
        <w:t>4</w:t>
      </w:r>
    </w:p>
    <w:p w:rsidR="00302DF1" w:rsidRPr="00941D4B" w:rsidRDefault="00302DF1" w:rsidP="00941D4B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941D4B">
        <w:rPr>
          <w:rFonts w:ascii="Arial" w:hAnsi="Arial" w:cs="Arial"/>
          <w:b/>
          <w:sz w:val="24"/>
          <w:szCs w:val="24"/>
        </w:rPr>
        <w:t xml:space="preserve">Počet grafov: </w:t>
      </w:r>
      <w:r w:rsidRPr="00941D4B">
        <w:rPr>
          <w:rFonts w:ascii="Arial" w:hAnsi="Arial" w:cs="Arial"/>
          <w:sz w:val="24"/>
          <w:szCs w:val="24"/>
        </w:rPr>
        <w:t xml:space="preserve"> </w:t>
      </w:r>
      <w:r w:rsidR="00261200" w:rsidRPr="00941D4B">
        <w:rPr>
          <w:rFonts w:ascii="Arial" w:hAnsi="Arial" w:cs="Arial"/>
          <w:sz w:val="24"/>
          <w:szCs w:val="24"/>
        </w:rPr>
        <w:t xml:space="preserve">  </w:t>
      </w:r>
      <w:r w:rsidR="00DA6B45" w:rsidRPr="00941D4B">
        <w:rPr>
          <w:rFonts w:ascii="Arial" w:hAnsi="Arial" w:cs="Arial"/>
          <w:sz w:val="24"/>
          <w:szCs w:val="24"/>
        </w:rPr>
        <w:t xml:space="preserve">   </w:t>
      </w:r>
      <w:r w:rsidR="00833CE7" w:rsidRPr="00941D4B">
        <w:rPr>
          <w:rFonts w:ascii="Arial" w:hAnsi="Arial" w:cs="Arial"/>
          <w:sz w:val="24"/>
          <w:szCs w:val="24"/>
        </w:rPr>
        <w:t xml:space="preserve"> </w:t>
      </w:r>
      <w:r w:rsidR="00261200" w:rsidRPr="00941D4B">
        <w:rPr>
          <w:rFonts w:ascii="Arial" w:hAnsi="Arial" w:cs="Arial"/>
          <w:sz w:val="24"/>
          <w:szCs w:val="24"/>
        </w:rPr>
        <w:t xml:space="preserve">  </w:t>
      </w:r>
      <w:r w:rsidR="00E00E90" w:rsidRPr="00941D4B">
        <w:rPr>
          <w:rFonts w:ascii="Arial" w:hAnsi="Arial" w:cs="Arial"/>
          <w:sz w:val="24"/>
          <w:szCs w:val="24"/>
        </w:rPr>
        <w:t xml:space="preserve">  </w:t>
      </w:r>
      <w:r w:rsidR="00941D4B">
        <w:rPr>
          <w:rFonts w:ascii="Arial" w:hAnsi="Arial" w:cs="Arial"/>
          <w:sz w:val="24"/>
          <w:szCs w:val="24"/>
        </w:rPr>
        <w:t>0</w:t>
      </w:r>
    </w:p>
    <w:p w:rsidR="00941D4B" w:rsidRDefault="00302DF1" w:rsidP="00941D4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  <w:r w:rsidRPr="00941D4B">
        <w:rPr>
          <w:rFonts w:ascii="Arial" w:hAnsi="Arial" w:cs="Arial"/>
          <w:b/>
          <w:sz w:val="24"/>
          <w:szCs w:val="24"/>
        </w:rPr>
        <w:t xml:space="preserve">Obsah článku: </w:t>
      </w:r>
    </w:p>
    <w:p w:rsidR="00941D4B" w:rsidRPr="00941D4B" w:rsidRDefault="00941D4B" w:rsidP="00941D4B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941D4B">
        <w:rPr>
          <w:rFonts w:ascii="Arial" w:hAnsi="Arial" w:cs="Arial"/>
          <w:sz w:val="24"/>
          <w:szCs w:val="24"/>
        </w:rPr>
        <w:t>V prvej časti práce sa pri drevinách lipy, buka a javora narušených činnosťou</w:t>
      </w:r>
      <w:r>
        <w:rPr>
          <w:rFonts w:ascii="Arial" w:hAnsi="Arial" w:cs="Arial"/>
          <w:sz w:val="24"/>
          <w:szCs w:val="24"/>
        </w:rPr>
        <w:t xml:space="preserve"> </w:t>
      </w:r>
      <w:r w:rsidRPr="00941D4B">
        <w:rPr>
          <w:rFonts w:ascii="Arial" w:hAnsi="Arial" w:cs="Arial"/>
          <w:sz w:val="24"/>
          <w:szCs w:val="24"/>
        </w:rPr>
        <w:t xml:space="preserve">huby </w:t>
      </w:r>
      <w:proofErr w:type="spellStart"/>
      <w:r w:rsidRPr="00941D4B">
        <w:rPr>
          <w:rFonts w:ascii="Arial" w:hAnsi="Arial" w:cs="Arial"/>
          <w:i/>
          <w:iCs/>
          <w:sz w:val="24"/>
          <w:szCs w:val="24"/>
        </w:rPr>
        <w:t>Serpula</w:t>
      </w:r>
      <w:proofErr w:type="spellEnd"/>
      <w:r w:rsidRPr="00941D4B">
        <w:rPr>
          <w:rFonts w:ascii="Arial" w:hAnsi="Arial" w:cs="Arial"/>
          <w:i/>
          <w:iCs/>
          <w:sz w:val="24"/>
          <w:szCs w:val="24"/>
        </w:rPr>
        <w:t xml:space="preserve"> </w:t>
      </w:r>
      <w:proofErr w:type="spellStart"/>
      <w:r w:rsidRPr="00941D4B">
        <w:rPr>
          <w:rFonts w:ascii="Arial" w:hAnsi="Arial" w:cs="Arial"/>
          <w:i/>
          <w:iCs/>
          <w:sz w:val="24"/>
          <w:szCs w:val="24"/>
        </w:rPr>
        <w:t>lacrymans</w:t>
      </w:r>
      <w:proofErr w:type="spellEnd"/>
      <w:r w:rsidRPr="00941D4B">
        <w:rPr>
          <w:rFonts w:ascii="Arial" w:hAnsi="Arial" w:cs="Arial"/>
          <w:i/>
          <w:iCs/>
          <w:sz w:val="24"/>
          <w:szCs w:val="24"/>
        </w:rPr>
        <w:t xml:space="preserve"> </w:t>
      </w:r>
      <w:r w:rsidRPr="00941D4B">
        <w:rPr>
          <w:rFonts w:ascii="Arial" w:hAnsi="Arial" w:cs="Arial"/>
          <w:sz w:val="24"/>
          <w:szCs w:val="24"/>
        </w:rPr>
        <w:t>zistili podstatne výraznejšie poklesy húževnatosti</w:t>
      </w:r>
      <w:r>
        <w:rPr>
          <w:rFonts w:ascii="Arial" w:hAnsi="Arial" w:cs="Arial"/>
          <w:sz w:val="24"/>
          <w:szCs w:val="24"/>
        </w:rPr>
        <w:t xml:space="preserve"> </w:t>
      </w:r>
      <w:r w:rsidRPr="00941D4B">
        <w:rPr>
          <w:rFonts w:ascii="Arial" w:hAnsi="Arial" w:cs="Arial"/>
          <w:sz w:val="24"/>
          <w:szCs w:val="24"/>
        </w:rPr>
        <w:t>v porovnaní s poklesmi pevnosti v tlaku rovnobežne s vláknami. Pritom ale iba</w:t>
      </w:r>
      <w:r>
        <w:rPr>
          <w:rFonts w:ascii="Arial" w:hAnsi="Arial" w:cs="Arial"/>
          <w:sz w:val="24"/>
          <w:szCs w:val="24"/>
        </w:rPr>
        <w:t xml:space="preserve"> </w:t>
      </w:r>
      <w:r w:rsidRPr="00941D4B">
        <w:rPr>
          <w:rFonts w:ascii="Arial" w:hAnsi="Arial" w:cs="Arial"/>
          <w:sz w:val="24"/>
          <w:szCs w:val="24"/>
        </w:rPr>
        <w:t>intenzita poklesu tlakovej pevnosti pri hnilom dreve bola zjavnejšie ovplyvnená</w:t>
      </w:r>
      <w:r>
        <w:rPr>
          <w:rFonts w:ascii="Arial" w:hAnsi="Arial" w:cs="Arial"/>
          <w:sz w:val="24"/>
          <w:szCs w:val="24"/>
        </w:rPr>
        <w:t xml:space="preserve"> </w:t>
      </w:r>
      <w:r w:rsidRPr="00941D4B">
        <w:rPr>
          <w:rFonts w:ascii="Arial" w:hAnsi="Arial" w:cs="Arial"/>
          <w:sz w:val="24"/>
          <w:szCs w:val="24"/>
        </w:rPr>
        <w:t>vlhkostným stavom dreva, keď jej najintenzívnejší pokles vplyvom hniloby sa</w:t>
      </w:r>
      <w:r>
        <w:rPr>
          <w:rFonts w:ascii="Arial" w:hAnsi="Arial" w:cs="Arial"/>
          <w:sz w:val="24"/>
          <w:szCs w:val="24"/>
        </w:rPr>
        <w:t xml:space="preserve"> </w:t>
      </w:r>
      <w:r w:rsidRPr="00941D4B">
        <w:rPr>
          <w:rFonts w:ascii="Arial" w:hAnsi="Arial" w:cs="Arial"/>
          <w:sz w:val="24"/>
          <w:szCs w:val="24"/>
        </w:rPr>
        <w:t>zistil nad medzou hygroskopicity.</w:t>
      </w:r>
      <w:r>
        <w:rPr>
          <w:rFonts w:ascii="Arial" w:hAnsi="Arial" w:cs="Arial"/>
          <w:sz w:val="24"/>
          <w:szCs w:val="24"/>
        </w:rPr>
        <w:t xml:space="preserve"> </w:t>
      </w:r>
      <w:r w:rsidRPr="00941D4B">
        <w:rPr>
          <w:rFonts w:ascii="Arial" w:hAnsi="Arial" w:cs="Arial"/>
          <w:sz w:val="24"/>
          <w:szCs w:val="24"/>
        </w:rPr>
        <w:t>Priebeh poklesu mechanických vlastností hnilého dreva sa vyhodnocoval aj</w:t>
      </w:r>
      <w:r>
        <w:rPr>
          <w:rFonts w:ascii="Arial" w:hAnsi="Arial" w:cs="Arial"/>
          <w:sz w:val="24"/>
          <w:szCs w:val="24"/>
        </w:rPr>
        <w:t xml:space="preserve"> </w:t>
      </w:r>
      <w:r w:rsidRPr="00941D4B">
        <w:rPr>
          <w:rFonts w:ascii="Arial" w:hAnsi="Arial" w:cs="Arial"/>
          <w:sz w:val="24"/>
          <w:szCs w:val="24"/>
        </w:rPr>
        <w:t>v druhej časti práce, so zámerom otestovania vlastností takých, ktoré dokážu</w:t>
      </w:r>
      <w:r>
        <w:rPr>
          <w:rFonts w:ascii="Arial" w:hAnsi="Arial" w:cs="Arial"/>
          <w:sz w:val="24"/>
          <w:szCs w:val="24"/>
        </w:rPr>
        <w:t xml:space="preserve"> </w:t>
      </w:r>
      <w:r w:rsidRPr="00941D4B">
        <w:rPr>
          <w:rFonts w:ascii="Arial" w:hAnsi="Arial" w:cs="Arial"/>
          <w:sz w:val="24"/>
          <w:szCs w:val="24"/>
        </w:rPr>
        <w:t>charakterizovať aj začiatočné štádium deštrukcie dreva, a pritom ich možno</w:t>
      </w:r>
      <w:r>
        <w:rPr>
          <w:rFonts w:ascii="Arial" w:hAnsi="Arial" w:cs="Arial"/>
          <w:sz w:val="24"/>
          <w:szCs w:val="24"/>
        </w:rPr>
        <w:t xml:space="preserve"> </w:t>
      </w:r>
      <w:r w:rsidRPr="00941D4B">
        <w:rPr>
          <w:rFonts w:ascii="Arial" w:hAnsi="Arial" w:cs="Arial"/>
          <w:sz w:val="24"/>
          <w:szCs w:val="24"/>
        </w:rPr>
        <w:t>stanoviť aj na rozmerovo menších vzorkách odoberaných pri kontrole drevených</w:t>
      </w:r>
      <w:r>
        <w:rPr>
          <w:rFonts w:ascii="Arial" w:hAnsi="Arial" w:cs="Arial"/>
          <w:sz w:val="24"/>
          <w:szCs w:val="24"/>
        </w:rPr>
        <w:t xml:space="preserve"> </w:t>
      </w:r>
      <w:r w:rsidRPr="00941D4B">
        <w:rPr>
          <w:rFonts w:ascii="Arial" w:hAnsi="Arial" w:cs="Arial"/>
          <w:sz w:val="24"/>
          <w:szCs w:val="24"/>
        </w:rPr>
        <w:t>objektov bez ich významnejšieho narušenia. Pevnosť v šmyku naprieč</w:t>
      </w:r>
      <w:r>
        <w:rPr>
          <w:rFonts w:ascii="Arial" w:hAnsi="Arial" w:cs="Arial"/>
          <w:sz w:val="24"/>
          <w:szCs w:val="24"/>
        </w:rPr>
        <w:t xml:space="preserve"> </w:t>
      </w:r>
      <w:r w:rsidRPr="00941D4B">
        <w:rPr>
          <w:rFonts w:ascii="Arial" w:hAnsi="Arial" w:cs="Arial"/>
          <w:sz w:val="24"/>
          <w:szCs w:val="24"/>
        </w:rPr>
        <w:t xml:space="preserve">vlákien, </w:t>
      </w:r>
      <w:proofErr w:type="spellStart"/>
      <w:r w:rsidRPr="00941D4B">
        <w:rPr>
          <w:rFonts w:ascii="Arial" w:hAnsi="Arial" w:cs="Arial"/>
          <w:sz w:val="24"/>
          <w:szCs w:val="24"/>
        </w:rPr>
        <w:t>Brinellova</w:t>
      </w:r>
      <w:proofErr w:type="spellEnd"/>
      <w:r w:rsidRPr="00941D4B">
        <w:rPr>
          <w:rFonts w:ascii="Arial" w:hAnsi="Arial" w:cs="Arial"/>
          <w:sz w:val="24"/>
          <w:szCs w:val="24"/>
        </w:rPr>
        <w:t xml:space="preserve"> tvrdosť a rázová húževnatosť v ohybe (nenormovaný tvar</w:t>
      </w:r>
      <w:r>
        <w:rPr>
          <w:rFonts w:ascii="Arial" w:hAnsi="Arial" w:cs="Arial"/>
          <w:sz w:val="24"/>
          <w:szCs w:val="24"/>
        </w:rPr>
        <w:t xml:space="preserve"> </w:t>
      </w:r>
      <w:r w:rsidRPr="00941D4B">
        <w:rPr>
          <w:rFonts w:ascii="Arial" w:hAnsi="Arial" w:cs="Arial"/>
          <w:sz w:val="24"/>
          <w:szCs w:val="24"/>
        </w:rPr>
        <w:t>telesa) pri listnatých a ihličnatých drevinách v rôznom štádiu hniloby sa zisťovali</w:t>
      </w:r>
      <w:r>
        <w:rPr>
          <w:rFonts w:ascii="Arial" w:hAnsi="Arial" w:cs="Arial"/>
          <w:sz w:val="24"/>
          <w:szCs w:val="24"/>
        </w:rPr>
        <w:t xml:space="preserve"> </w:t>
      </w:r>
      <w:r w:rsidRPr="00941D4B">
        <w:rPr>
          <w:rFonts w:ascii="Arial" w:hAnsi="Arial" w:cs="Arial"/>
          <w:sz w:val="24"/>
          <w:szCs w:val="24"/>
        </w:rPr>
        <w:t>pri vlhkosti dreva 8 % a nad medzou hygroskopicity &gt; 30 %. Voľba uvedených</w:t>
      </w:r>
      <w:r>
        <w:rPr>
          <w:rFonts w:ascii="Arial" w:hAnsi="Arial" w:cs="Arial"/>
          <w:sz w:val="24"/>
          <w:szCs w:val="24"/>
        </w:rPr>
        <w:t xml:space="preserve"> </w:t>
      </w:r>
      <w:r w:rsidRPr="00941D4B">
        <w:rPr>
          <w:rFonts w:ascii="Arial" w:hAnsi="Arial" w:cs="Arial"/>
          <w:sz w:val="24"/>
          <w:szCs w:val="24"/>
        </w:rPr>
        <w:t>vlhkostných stavov dreva vychádzala z poznatkov prvej časti práce a</w:t>
      </w:r>
      <w:r>
        <w:rPr>
          <w:rFonts w:ascii="Arial" w:hAnsi="Arial" w:cs="Arial"/>
          <w:sz w:val="24"/>
          <w:szCs w:val="24"/>
        </w:rPr>
        <w:t> </w:t>
      </w:r>
      <w:r w:rsidRPr="00941D4B">
        <w:rPr>
          <w:rFonts w:ascii="Arial" w:hAnsi="Arial" w:cs="Arial"/>
          <w:sz w:val="24"/>
          <w:szCs w:val="24"/>
        </w:rPr>
        <w:t>zo</w:t>
      </w:r>
      <w:r>
        <w:rPr>
          <w:rFonts w:ascii="Arial" w:hAnsi="Arial" w:cs="Arial"/>
          <w:sz w:val="24"/>
          <w:szCs w:val="24"/>
        </w:rPr>
        <w:t xml:space="preserve"> </w:t>
      </w:r>
      <w:r w:rsidRPr="00941D4B">
        <w:rPr>
          <w:rFonts w:ascii="Arial" w:hAnsi="Arial" w:cs="Arial"/>
          <w:sz w:val="24"/>
          <w:szCs w:val="24"/>
        </w:rPr>
        <w:t>skutočnosti, že pri kontrole kvality dreva ich možno ľahko zaistiť.</w:t>
      </w:r>
      <w:r>
        <w:rPr>
          <w:rFonts w:ascii="Arial" w:hAnsi="Arial" w:cs="Arial"/>
          <w:sz w:val="24"/>
          <w:szCs w:val="24"/>
        </w:rPr>
        <w:t xml:space="preserve"> </w:t>
      </w:r>
      <w:r w:rsidRPr="00941D4B">
        <w:rPr>
          <w:rFonts w:ascii="Arial" w:hAnsi="Arial" w:cs="Arial"/>
          <w:sz w:val="24"/>
          <w:szCs w:val="24"/>
        </w:rPr>
        <w:t>Okrem mechanických vlastností sa pri hnilých drevinách vykonali opäť aj</w:t>
      </w:r>
      <w:r>
        <w:rPr>
          <w:rFonts w:ascii="Arial" w:hAnsi="Arial" w:cs="Arial"/>
          <w:sz w:val="24"/>
          <w:szCs w:val="24"/>
        </w:rPr>
        <w:t xml:space="preserve"> </w:t>
      </w:r>
      <w:r w:rsidRPr="00941D4B">
        <w:rPr>
          <w:rFonts w:ascii="Arial" w:hAnsi="Arial" w:cs="Arial"/>
          <w:sz w:val="24"/>
          <w:szCs w:val="24"/>
        </w:rPr>
        <w:t>chemické stanovenia základných komponentov. Podobne ako mechanické vlastnosti</w:t>
      </w:r>
      <w:r>
        <w:rPr>
          <w:rFonts w:ascii="Arial" w:hAnsi="Arial" w:cs="Arial"/>
          <w:sz w:val="24"/>
          <w:szCs w:val="24"/>
        </w:rPr>
        <w:t xml:space="preserve"> </w:t>
      </w:r>
      <w:r w:rsidRPr="00941D4B">
        <w:rPr>
          <w:rFonts w:ascii="Arial" w:hAnsi="Arial" w:cs="Arial"/>
          <w:sz w:val="24"/>
          <w:szCs w:val="24"/>
        </w:rPr>
        <w:t>sa aj tieto vyhodnotili v súvislosti s úbytkami drevnej hmoty s</w:t>
      </w:r>
      <w:r>
        <w:rPr>
          <w:rFonts w:ascii="Arial" w:hAnsi="Arial" w:cs="Arial"/>
          <w:sz w:val="24"/>
          <w:szCs w:val="24"/>
        </w:rPr>
        <w:t> </w:t>
      </w:r>
      <w:r w:rsidRPr="00941D4B">
        <w:rPr>
          <w:rFonts w:ascii="Arial" w:hAnsi="Arial" w:cs="Arial"/>
          <w:sz w:val="24"/>
          <w:szCs w:val="24"/>
        </w:rPr>
        <w:t>cieľom</w:t>
      </w:r>
      <w:r>
        <w:rPr>
          <w:rFonts w:ascii="Arial" w:hAnsi="Arial" w:cs="Arial"/>
          <w:sz w:val="24"/>
          <w:szCs w:val="24"/>
        </w:rPr>
        <w:t xml:space="preserve"> </w:t>
      </w:r>
      <w:r w:rsidRPr="00941D4B">
        <w:rPr>
          <w:rFonts w:ascii="Arial" w:hAnsi="Arial" w:cs="Arial"/>
          <w:sz w:val="24"/>
          <w:szCs w:val="24"/>
        </w:rPr>
        <w:t>poukázať, že k definovaniu jednotlivých štádií hniloby dreva v</w:t>
      </w:r>
      <w:r>
        <w:rPr>
          <w:rFonts w:ascii="Arial" w:hAnsi="Arial" w:cs="Arial"/>
          <w:sz w:val="24"/>
          <w:szCs w:val="24"/>
        </w:rPr>
        <w:t> </w:t>
      </w:r>
      <w:r w:rsidRPr="00941D4B">
        <w:rPr>
          <w:rFonts w:ascii="Arial" w:hAnsi="Arial" w:cs="Arial"/>
          <w:sz w:val="24"/>
          <w:szCs w:val="24"/>
        </w:rPr>
        <w:t>špeciálnych</w:t>
      </w:r>
      <w:r>
        <w:rPr>
          <w:rFonts w:ascii="Arial" w:hAnsi="Arial" w:cs="Arial"/>
          <w:sz w:val="24"/>
          <w:szCs w:val="24"/>
        </w:rPr>
        <w:t xml:space="preserve"> pr</w:t>
      </w:r>
      <w:r w:rsidRPr="00941D4B">
        <w:rPr>
          <w:rFonts w:ascii="Arial" w:hAnsi="Arial" w:cs="Arial"/>
          <w:sz w:val="24"/>
          <w:szCs w:val="24"/>
        </w:rPr>
        <w:t>ípadoch je vhodné využívať aj netradičné metódy.</w:t>
      </w:r>
    </w:p>
    <w:p w:rsidR="00941D4B" w:rsidRPr="00941D4B" w:rsidRDefault="00941D4B" w:rsidP="00941D4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941D4B">
        <w:rPr>
          <w:rFonts w:ascii="Arial" w:hAnsi="Arial" w:cs="Arial"/>
          <w:sz w:val="24"/>
          <w:szCs w:val="24"/>
        </w:rPr>
        <w:t>Z listnatých drevín breza bradavičnatá, topoľ</w:t>
      </w:r>
      <w:r>
        <w:rPr>
          <w:rFonts w:ascii="Arial" w:hAnsi="Arial" w:cs="Arial"/>
          <w:sz w:val="24"/>
          <w:szCs w:val="24"/>
        </w:rPr>
        <w:t xml:space="preserve"> </w:t>
      </w:r>
      <w:r w:rsidRPr="00941D4B">
        <w:rPr>
          <w:rFonts w:ascii="Arial" w:hAnsi="Arial" w:cs="Arial"/>
          <w:sz w:val="24"/>
          <w:szCs w:val="24"/>
        </w:rPr>
        <w:t>čierny, jelša lepkavá</w:t>
      </w:r>
      <w:r w:rsidRPr="00941D4B">
        <w:rPr>
          <w:rFonts w:ascii="Arial" w:hAnsi="Arial" w:cs="Arial"/>
          <w:i/>
          <w:iCs/>
          <w:sz w:val="24"/>
          <w:szCs w:val="24"/>
        </w:rPr>
        <w:t xml:space="preserve"> </w:t>
      </w:r>
      <w:r w:rsidRPr="00941D4B">
        <w:rPr>
          <w:rFonts w:ascii="Arial" w:hAnsi="Arial" w:cs="Arial"/>
          <w:sz w:val="24"/>
          <w:szCs w:val="24"/>
        </w:rPr>
        <w:t>a z</w:t>
      </w:r>
      <w:r>
        <w:rPr>
          <w:rFonts w:ascii="Arial" w:hAnsi="Arial" w:cs="Arial"/>
          <w:sz w:val="24"/>
          <w:szCs w:val="24"/>
        </w:rPr>
        <w:t> </w:t>
      </w:r>
      <w:r w:rsidRPr="00941D4B">
        <w:rPr>
          <w:rFonts w:ascii="Arial" w:hAnsi="Arial" w:cs="Arial"/>
          <w:sz w:val="24"/>
          <w:szCs w:val="24"/>
        </w:rPr>
        <w:t>ihličnatých</w:t>
      </w:r>
      <w:r>
        <w:rPr>
          <w:rFonts w:ascii="Arial" w:hAnsi="Arial" w:cs="Arial"/>
          <w:sz w:val="24"/>
          <w:szCs w:val="24"/>
        </w:rPr>
        <w:t xml:space="preserve"> drevín</w:t>
      </w:r>
      <w:r w:rsidRPr="00941D4B">
        <w:rPr>
          <w:rFonts w:ascii="Arial" w:hAnsi="Arial" w:cs="Arial"/>
          <w:sz w:val="24"/>
          <w:szCs w:val="24"/>
        </w:rPr>
        <w:t xml:space="preserve"> smrek obyčajný, </w:t>
      </w:r>
      <w:proofErr w:type="spellStart"/>
      <w:r w:rsidRPr="00941D4B">
        <w:rPr>
          <w:rFonts w:ascii="Arial" w:hAnsi="Arial" w:cs="Arial"/>
          <w:sz w:val="24"/>
          <w:szCs w:val="24"/>
        </w:rPr>
        <w:t>vejmutovka</w:t>
      </w:r>
      <w:proofErr w:type="spellEnd"/>
      <w:r w:rsidRPr="00941D4B">
        <w:rPr>
          <w:rFonts w:ascii="Arial" w:hAnsi="Arial" w:cs="Arial"/>
          <w:sz w:val="24"/>
          <w:szCs w:val="24"/>
        </w:rPr>
        <w:t xml:space="preserve">, borovica sosna sa z ich </w:t>
      </w:r>
      <w:proofErr w:type="spellStart"/>
      <w:r w:rsidRPr="00941D4B">
        <w:rPr>
          <w:rFonts w:ascii="Arial" w:hAnsi="Arial" w:cs="Arial"/>
          <w:sz w:val="24"/>
          <w:szCs w:val="24"/>
        </w:rPr>
        <w:t>zrelodrevných</w:t>
      </w:r>
      <w:proofErr w:type="spellEnd"/>
      <w:r w:rsidRPr="00941D4B">
        <w:rPr>
          <w:rFonts w:ascii="Arial" w:hAnsi="Arial" w:cs="Arial"/>
          <w:sz w:val="24"/>
          <w:szCs w:val="24"/>
        </w:rPr>
        <w:t xml:space="preserve"> alebo</w:t>
      </w:r>
      <w:r>
        <w:rPr>
          <w:rFonts w:ascii="Arial" w:hAnsi="Arial" w:cs="Arial"/>
          <w:sz w:val="24"/>
          <w:szCs w:val="24"/>
        </w:rPr>
        <w:t xml:space="preserve"> </w:t>
      </w:r>
      <w:r w:rsidRPr="00941D4B">
        <w:rPr>
          <w:rFonts w:ascii="Arial" w:hAnsi="Arial" w:cs="Arial"/>
          <w:sz w:val="24"/>
          <w:szCs w:val="24"/>
        </w:rPr>
        <w:t xml:space="preserve">jadrových zón </w:t>
      </w:r>
      <w:proofErr w:type="spellStart"/>
      <w:r w:rsidRPr="00941D4B">
        <w:rPr>
          <w:rFonts w:ascii="Arial" w:hAnsi="Arial" w:cs="Arial"/>
          <w:sz w:val="24"/>
          <w:szCs w:val="24"/>
        </w:rPr>
        <w:t>vymanipulovali</w:t>
      </w:r>
      <w:proofErr w:type="spellEnd"/>
      <w:r w:rsidRPr="00941D4B">
        <w:rPr>
          <w:rFonts w:ascii="Arial" w:hAnsi="Arial" w:cs="Arial"/>
          <w:sz w:val="24"/>
          <w:szCs w:val="24"/>
        </w:rPr>
        <w:t xml:space="preserve"> skúšobné telesá bez zjavnejších chýb s</w:t>
      </w:r>
      <w:r>
        <w:rPr>
          <w:rFonts w:ascii="Arial" w:hAnsi="Arial" w:cs="Arial"/>
          <w:sz w:val="24"/>
          <w:szCs w:val="24"/>
        </w:rPr>
        <w:t> </w:t>
      </w:r>
      <w:r w:rsidRPr="00941D4B">
        <w:rPr>
          <w:rFonts w:ascii="Arial" w:hAnsi="Arial" w:cs="Arial"/>
          <w:sz w:val="24"/>
          <w:szCs w:val="24"/>
        </w:rPr>
        <w:t>rozmermi</w:t>
      </w:r>
      <w:r>
        <w:rPr>
          <w:rFonts w:ascii="Arial" w:hAnsi="Arial" w:cs="Arial"/>
          <w:sz w:val="24"/>
          <w:szCs w:val="24"/>
        </w:rPr>
        <w:t xml:space="preserve"> </w:t>
      </w:r>
      <w:r w:rsidRPr="00941D4B">
        <w:rPr>
          <w:rFonts w:ascii="Arial" w:hAnsi="Arial" w:cs="Arial"/>
          <w:sz w:val="24"/>
          <w:szCs w:val="24"/>
        </w:rPr>
        <w:t xml:space="preserve">90 x 35 x 5 mm </w:t>
      </w:r>
      <w:r w:rsidRPr="00941D4B">
        <w:rPr>
          <w:rFonts w:ascii="Arial" w:hAnsi="Arial" w:cs="Arial"/>
          <w:i/>
          <w:iCs/>
          <w:sz w:val="24"/>
          <w:szCs w:val="24"/>
        </w:rPr>
        <w:t>(L x R x T).</w:t>
      </w:r>
      <w:r>
        <w:rPr>
          <w:rFonts w:ascii="Arial" w:hAnsi="Arial" w:cs="Arial"/>
          <w:sz w:val="24"/>
          <w:szCs w:val="24"/>
        </w:rPr>
        <w:t xml:space="preserve"> </w:t>
      </w:r>
      <w:r w:rsidRPr="00941D4B">
        <w:rPr>
          <w:rFonts w:ascii="Arial" w:hAnsi="Arial" w:cs="Arial"/>
          <w:sz w:val="24"/>
          <w:szCs w:val="24"/>
        </w:rPr>
        <w:t>Pri telesách v absolútne suchom stave sa stanovila hmotnosť</w:t>
      </w:r>
      <w:r w:rsidR="003C175B">
        <w:rPr>
          <w:rFonts w:ascii="Arial" w:hAnsi="Arial" w:cs="Arial"/>
          <w:sz w:val="24"/>
          <w:szCs w:val="24"/>
        </w:rPr>
        <w:t xml:space="preserve"> </w:t>
      </w:r>
      <w:r w:rsidRPr="00941D4B">
        <w:rPr>
          <w:rFonts w:ascii="Arial" w:hAnsi="Arial" w:cs="Arial"/>
          <w:sz w:val="24"/>
          <w:szCs w:val="24"/>
        </w:rPr>
        <w:t xml:space="preserve"> s</w:t>
      </w:r>
      <w:r>
        <w:rPr>
          <w:rFonts w:ascii="Arial" w:hAnsi="Arial" w:cs="Arial"/>
          <w:sz w:val="24"/>
          <w:szCs w:val="24"/>
        </w:rPr>
        <w:t> </w:t>
      </w:r>
      <w:r w:rsidRPr="00941D4B">
        <w:rPr>
          <w:rFonts w:ascii="Arial" w:hAnsi="Arial" w:cs="Arial"/>
          <w:sz w:val="24"/>
          <w:szCs w:val="24"/>
        </w:rPr>
        <w:t>presnosťou</w:t>
      </w:r>
      <w:r>
        <w:rPr>
          <w:rFonts w:ascii="Arial" w:hAnsi="Arial" w:cs="Arial"/>
          <w:sz w:val="24"/>
          <w:szCs w:val="24"/>
        </w:rPr>
        <w:t xml:space="preserve"> </w:t>
      </w:r>
      <w:r w:rsidRPr="00941D4B">
        <w:rPr>
          <w:rFonts w:ascii="Arial" w:hAnsi="Arial" w:cs="Arial"/>
          <w:sz w:val="24"/>
          <w:szCs w:val="24"/>
        </w:rPr>
        <w:t xml:space="preserve">na 0,001 g, telesá sa následne </w:t>
      </w:r>
      <w:proofErr w:type="spellStart"/>
      <w:r w:rsidRPr="00941D4B">
        <w:rPr>
          <w:rFonts w:ascii="Arial" w:hAnsi="Arial" w:cs="Arial"/>
          <w:sz w:val="24"/>
          <w:szCs w:val="24"/>
        </w:rPr>
        <w:t>naklimatizovali</w:t>
      </w:r>
      <w:proofErr w:type="spellEnd"/>
      <w:r w:rsidRPr="00941D4B">
        <w:rPr>
          <w:rFonts w:ascii="Arial" w:hAnsi="Arial" w:cs="Arial"/>
          <w:sz w:val="24"/>
          <w:szCs w:val="24"/>
        </w:rPr>
        <w:t xml:space="preserve"> na vlhkosť na hranici</w:t>
      </w:r>
      <w:r>
        <w:rPr>
          <w:rFonts w:ascii="Arial" w:hAnsi="Arial" w:cs="Arial"/>
          <w:sz w:val="24"/>
          <w:szCs w:val="24"/>
        </w:rPr>
        <w:t xml:space="preserve"> medze hygroskopicity a </w:t>
      </w:r>
      <w:r w:rsidRPr="00941D4B">
        <w:rPr>
          <w:rFonts w:ascii="Arial" w:hAnsi="Arial" w:cs="Arial"/>
          <w:sz w:val="24"/>
          <w:szCs w:val="24"/>
        </w:rPr>
        <w:t xml:space="preserve">po 2 kusoch sa uložili do 0,5 1 </w:t>
      </w:r>
      <w:proofErr w:type="spellStart"/>
      <w:r w:rsidRPr="00941D4B">
        <w:rPr>
          <w:rFonts w:ascii="Arial" w:hAnsi="Arial" w:cs="Arial"/>
          <w:sz w:val="24"/>
          <w:szCs w:val="24"/>
        </w:rPr>
        <w:t>Kolleho</w:t>
      </w:r>
      <w:proofErr w:type="spellEnd"/>
      <w:r w:rsidRPr="00941D4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41D4B">
        <w:rPr>
          <w:rFonts w:ascii="Arial" w:hAnsi="Arial" w:cs="Arial"/>
          <w:sz w:val="24"/>
          <w:szCs w:val="24"/>
        </w:rPr>
        <w:t>baniek</w:t>
      </w:r>
      <w:proofErr w:type="spellEnd"/>
      <w:r w:rsidRPr="00941D4B">
        <w:rPr>
          <w:rFonts w:ascii="Arial" w:hAnsi="Arial" w:cs="Arial"/>
          <w:sz w:val="24"/>
          <w:szCs w:val="24"/>
        </w:rPr>
        <w:t xml:space="preserve"> na </w:t>
      </w:r>
      <w:proofErr w:type="spellStart"/>
      <w:r w:rsidRPr="00941D4B">
        <w:rPr>
          <w:rFonts w:ascii="Arial" w:hAnsi="Arial" w:cs="Arial"/>
          <w:sz w:val="24"/>
          <w:szCs w:val="24"/>
        </w:rPr>
        <w:t>mycélium</w:t>
      </w:r>
      <w:proofErr w:type="spellEnd"/>
      <w:r>
        <w:rPr>
          <w:rFonts w:ascii="Arial" w:hAnsi="Arial" w:cs="Arial"/>
          <w:sz w:val="24"/>
          <w:szCs w:val="24"/>
        </w:rPr>
        <w:t xml:space="preserve"> huby </w:t>
      </w:r>
      <w:proofErr w:type="spellStart"/>
      <w:r>
        <w:rPr>
          <w:rFonts w:ascii="Arial" w:hAnsi="Arial" w:cs="Arial"/>
          <w:sz w:val="24"/>
          <w:szCs w:val="24"/>
        </w:rPr>
        <w:t>drevomorka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Pr="00941D4B">
        <w:rPr>
          <w:rFonts w:ascii="Arial" w:hAnsi="Arial" w:cs="Arial"/>
          <w:sz w:val="24"/>
          <w:szCs w:val="24"/>
        </w:rPr>
        <w:t xml:space="preserve">domáca </w:t>
      </w:r>
      <w:r>
        <w:rPr>
          <w:rFonts w:ascii="Arial" w:hAnsi="Arial" w:cs="Arial"/>
          <w:sz w:val="24"/>
          <w:szCs w:val="24"/>
        </w:rPr>
        <w:t xml:space="preserve"> </w:t>
      </w:r>
      <w:r w:rsidRPr="00941D4B">
        <w:rPr>
          <w:rFonts w:ascii="Arial" w:hAnsi="Arial" w:cs="Arial"/>
          <w:sz w:val="24"/>
          <w:szCs w:val="24"/>
        </w:rPr>
        <w:t xml:space="preserve">celoplošne rozrastené na </w:t>
      </w:r>
      <w:r>
        <w:rPr>
          <w:rFonts w:ascii="Arial" w:hAnsi="Arial" w:cs="Arial"/>
          <w:sz w:val="24"/>
          <w:szCs w:val="24"/>
        </w:rPr>
        <w:t>aga</w:t>
      </w:r>
      <w:r w:rsidR="003C175B">
        <w:rPr>
          <w:rFonts w:ascii="Arial" w:hAnsi="Arial" w:cs="Arial"/>
          <w:sz w:val="24"/>
          <w:szCs w:val="24"/>
        </w:rPr>
        <w:t>r-</w:t>
      </w:r>
      <w:r>
        <w:rPr>
          <w:rFonts w:ascii="Arial" w:hAnsi="Arial" w:cs="Arial"/>
          <w:sz w:val="24"/>
          <w:szCs w:val="24"/>
        </w:rPr>
        <w:t xml:space="preserve"> </w:t>
      </w:r>
      <w:r w:rsidRPr="00941D4B">
        <w:rPr>
          <w:rFonts w:ascii="Arial" w:hAnsi="Arial" w:cs="Arial"/>
          <w:sz w:val="24"/>
          <w:szCs w:val="24"/>
        </w:rPr>
        <w:t xml:space="preserve">sladovej pôde. Expozícia telies v </w:t>
      </w:r>
      <w:proofErr w:type="spellStart"/>
      <w:r w:rsidRPr="00941D4B">
        <w:rPr>
          <w:rFonts w:ascii="Arial" w:hAnsi="Arial" w:cs="Arial"/>
          <w:sz w:val="24"/>
          <w:szCs w:val="24"/>
        </w:rPr>
        <w:t>mycéliu</w:t>
      </w:r>
      <w:proofErr w:type="spellEnd"/>
      <w:r w:rsidRPr="00941D4B">
        <w:rPr>
          <w:rFonts w:ascii="Arial" w:hAnsi="Arial" w:cs="Arial"/>
          <w:sz w:val="24"/>
          <w:szCs w:val="24"/>
        </w:rPr>
        <w:t xml:space="preserve"> drevokaznej</w:t>
      </w:r>
      <w:r>
        <w:rPr>
          <w:rFonts w:ascii="Arial" w:hAnsi="Arial" w:cs="Arial"/>
          <w:sz w:val="24"/>
          <w:szCs w:val="24"/>
        </w:rPr>
        <w:t xml:space="preserve"> </w:t>
      </w:r>
      <w:r w:rsidR="003C175B">
        <w:rPr>
          <w:rFonts w:ascii="Arial" w:hAnsi="Arial" w:cs="Arial"/>
          <w:sz w:val="24"/>
          <w:szCs w:val="24"/>
        </w:rPr>
        <w:t>huby sa pri teplote 2</w:t>
      </w:r>
      <w:r w:rsidRPr="00941D4B">
        <w:rPr>
          <w:rFonts w:ascii="Arial" w:hAnsi="Arial" w:cs="Arial"/>
          <w:sz w:val="24"/>
          <w:szCs w:val="24"/>
        </w:rPr>
        <w:t>2 + 1 °C a relatívnej vlhkosti vzduchu 8 0 + 5 %</w:t>
      </w:r>
      <w:r>
        <w:rPr>
          <w:rFonts w:ascii="Arial" w:hAnsi="Arial" w:cs="Arial"/>
          <w:sz w:val="24"/>
          <w:szCs w:val="24"/>
        </w:rPr>
        <w:t xml:space="preserve"> </w:t>
      </w:r>
      <w:r w:rsidRPr="00941D4B">
        <w:rPr>
          <w:rFonts w:ascii="Arial" w:hAnsi="Arial" w:cs="Arial"/>
          <w:sz w:val="24"/>
          <w:szCs w:val="24"/>
        </w:rPr>
        <w:t>vykonala v čase 2 alebo 3 mesiacov a po jej ukončení sa v telesách podľa zásad</w:t>
      </w:r>
      <w:r>
        <w:rPr>
          <w:rFonts w:ascii="Arial" w:hAnsi="Arial" w:cs="Arial"/>
          <w:sz w:val="24"/>
          <w:szCs w:val="24"/>
        </w:rPr>
        <w:t xml:space="preserve"> </w:t>
      </w:r>
      <w:r w:rsidRPr="00941D4B">
        <w:rPr>
          <w:rFonts w:ascii="Arial" w:hAnsi="Arial" w:cs="Arial"/>
          <w:sz w:val="24"/>
          <w:szCs w:val="24"/>
        </w:rPr>
        <w:t xml:space="preserve">uvedených v prvej časti práce </w:t>
      </w:r>
      <w:r>
        <w:rPr>
          <w:rFonts w:ascii="Arial" w:hAnsi="Arial" w:cs="Arial"/>
          <w:sz w:val="24"/>
          <w:szCs w:val="24"/>
        </w:rPr>
        <w:t xml:space="preserve">(REINPRECHT, </w:t>
      </w:r>
      <w:r w:rsidRPr="00941D4B">
        <w:rPr>
          <w:rFonts w:ascii="Arial" w:hAnsi="Arial" w:cs="Arial"/>
          <w:sz w:val="24"/>
          <w:szCs w:val="24"/>
        </w:rPr>
        <w:t xml:space="preserve">1991) stanovili </w:t>
      </w:r>
      <w:r w:rsidRPr="00941D4B">
        <w:rPr>
          <w:rFonts w:ascii="Arial" w:hAnsi="Arial" w:cs="Arial"/>
          <w:sz w:val="24"/>
          <w:szCs w:val="24"/>
        </w:rPr>
        <w:lastRenderedPageBreak/>
        <w:t>úbytky hmotnosti</w:t>
      </w:r>
      <w:r>
        <w:rPr>
          <w:rFonts w:ascii="Arial" w:hAnsi="Arial" w:cs="Arial"/>
          <w:sz w:val="24"/>
          <w:szCs w:val="24"/>
        </w:rPr>
        <w:t xml:space="preserve"> </w:t>
      </w:r>
      <w:r w:rsidRPr="00941D4B">
        <w:rPr>
          <w:rFonts w:ascii="Arial" w:hAnsi="Arial" w:cs="Arial"/>
          <w:i/>
          <w:iCs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  <w:r w:rsidRPr="00941D4B">
        <w:rPr>
          <w:rFonts w:ascii="Arial" w:hAnsi="Arial" w:cs="Arial"/>
          <w:sz w:val="24"/>
          <w:szCs w:val="24"/>
        </w:rPr>
        <w:t xml:space="preserve">Skúšobné telesá 90 x 35 x 5 mm sa potom </w:t>
      </w:r>
      <w:proofErr w:type="spellStart"/>
      <w:r w:rsidRPr="00941D4B">
        <w:rPr>
          <w:rFonts w:ascii="Arial" w:hAnsi="Arial" w:cs="Arial"/>
          <w:sz w:val="24"/>
          <w:szCs w:val="24"/>
        </w:rPr>
        <w:t>rozmanipulovali</w:t>
      </w:r>
      <w:proofErr w:type="spellEnd"/>
      <w:r w:rsidRPr="00941D4B">
        <w:rPr>
          <w:rFonts w:ascii="Arial" w:hAnsi="Arial" w:cs="Arial"/>
          <w:sz w:val="24"/>
          <w:szCs w:val="24"/>
        </w:rPr>
        <w:t xml:space="preserve"> na 3 samostatné</w:t>
      </w:r>
      <w:r>
        <w:rPr>
          <w:rFonts w:ascii="Arial" w:hAnsi="Arial" w:cs="Arial"/>
          <w:sz w:val="24"/>
          <w:szCs w:val="24"/>
        </w:rPr>
        <w:t xml:space="preserve"> </w:t>
      </w:r>
      <w:r w:rsidRPr="00941D4B">
        <w:rPr>
          <w:rFonts w:ascii="Arial" w:hAnsi="Arial" w:cs="Arial"/>
          <w:sz w:val="24"/>
          <w:szCs w:val="24"/>
        </w:rPr>
        <w:t>vzorky, to znamená 90 x 1 3 x 5 mm na stanovenie rázovej húževnatosti</w:t>
      </w:r>
      <w:r>
        <w:rPr>
          <w:rFonts w:ascii="Arial" w:hAnsi="Arial" w:cs="Arial"/>
          <w:sz w:val="24"/>
          <w:szCs w:val="24"/>
        </w:rPr>
        <w:t xml:space="preserve"> </w:t>
      </w:r>
      <w:r w:rsidRPr="00941D4B">
        <w:rPr>
          <w:rFonts w:ascii="Arial" w:hAnsi="Arial" w:cs="Arial"/>
          <w:sz w:val="24"/>
          <w:szCs w:val="24"/>
        </w:rPr>
        <w:t xml:space="preserve"> v </w:t>
      </w:r>
      <w:r w:rsidR="003C175B">
        <w:rPr>
          <w:rFonts w:ascii="Arial" w:hAnsi="Arial" w:cs="Arial"/>
          <w:i/>
          <w:iCs/>
          <w:sz w:val="24"/>
          <w:szCs w:val="24"/>
        </w:rPr>
        <w:t>tangenciálnom</w:t>
      </w:r>
      <w:r w:rsidRPr="00941D4B">
        <w:rPr>
          <w:rFonts w:ascii="Arial" w:hAnsi="Arial" w:cs="Arial"/>
          <w:i/>
          <w:iCs/>
          <w:sz w:val="24"/>
          <w:szCs w:val="24"/>
        </w:rPr>
        <w:t xml:space="preserve"> smere </w:t>
      </w:r>
      <w:r w:rsidRPr="00941D4B">
        <w:rPr>
          <w:rFonts w:ascii="Arial" w:hAnsi="Arial" w:cs="Arial"/>
          <w:sz w:val="24"/>
          <w:szCs w:val="24"/>
        </w:rPr>
        <w:t xml:space="preserve">— </w:t>
      </w:r>
      <w:r w:rsidRPr="00941D4B">
        <w:rPr>
          <w:rFonts w:ascii="Arial" w:hAnsi="Arial" w:cs="Arial"/>
          <w:i/>
          <w:iCs/>
          <w:sz w:val="24"/>
          <w:szCs w:val="24"/>
        </w:rPr>
        <w:t>50 x 20 x 5 mm k stanoveniu pevnosti</w:t>
      </w:r>
      <w:r>
        <w:rPr>
          <w:rFonts w:ascii="Arial" w:hAnsi="Arial" w:cs="Arial"/>
          <w:sz w:val="24"/>
          <w:szCs w:val="24"/>
        </w:rPr>
        <w:t xml:space="preserve"> </w:t>
      </w:r>
      <w:r w:rsidRPr="00941D4B">
        <w:rPr>
          <w:rFonts w:ascii="Arial" w:hAnsi="Arial" w:cs="Arial"/>
          <w:sz w:val="24"/>
          <w:szCs w:val="24"/>
        </w:rPr>
        <w:t>v šmyku naprieč vlákien v tangenciálnom smere —</w:t>
      </w:r>
      <w:r w:rsidR="003C175B">
        <w:rPr>
          <w:rFonts w:ascii="Arial" w:hAnsi="Arial" w:cs="Arial"/>
          <w:sz w:val="24"/>
          <w:szCs w:val="24"/>
        </w:rPr>
        <w:t xml:space="preserve"> </w:t>
      </w:r>
      <w:r w:rsidRPr="00941D4B">
        <w:rPr>
          <w:rFonts w:ascii="Arial" w:hAnsi="Arial" w:cs="Arial"/>
          <w:sz w:val="24"/>
          <w:szCs w:val="24"/>
        </w:rPr>
        <w:t xml:space="preserve"> 38 x 20 x 5 mm na</w:t>
      </w:r>
      <w:r>
        <w:rPr>
          <w:rFonts w:ascii="Arial" w:hAnsi="Arial" w:cs="Arial"/>
          <w:sz w:val="24"/>
          <w:szCs w:val="24"/>
        </w:rPr>
        <w:t xml:space="preserve"> </w:t>
      </w:r>
      <w:r w:rsidRPr="00941D4B">
        <w:rPr>
          <w:rFonts w:ascii="Arial" w:hAnsi="Arial" w:cs="Arial"/>
          <w:sz w:val="24"/>
          <w:szCs w:val="24"/>
        </w:rPr>
        <w:t xml:space="preserve">stanovenie </w:t>
      </w:r>
      <w:proofErr w:type="spellStart"/>
      <w:r w:rsidRPr="00941D4B">
        <w:rPr>
          <w:rFonts w:ascii="Arial" w:hAnsi="Arial" w:cs="Arial"/>
          <w:sz w:val="24"/>
          <w:szCs w:val="24"/>
        </w:rPr>
        <w:t>Brinellovej</w:t>
      </w:r>
      <w:proofErr w:type="spellEnd"/>
      <w:r w:rsidRPr="00941D4B">
        <w:rPr>
          <w:rFonts w:ascii="Arial" w:hAnsi="Arial" w:cs="Arial"/>
          <w:sz w:val="24"/>
          <w:szCs w:val="24"/>
        </w:rPr>
        <w:t xml:space="preserve"> tvrdosti v tangenciálnom smere </w:t>
      </w:r>
      <w:r w:rsidR="003C175B">
        <w:rPr>
          <w:rFonts w:ascii="Arial" w:hAnsi="Arial" w:cs="Arial"/>
          <w:sz w:val="24"/>
          <w:szCs w:val="24"/>
        </w:rPr>
        <w:t>.</w:t>
      </w:r>
      <w:r w:rsidRPr="00941D4B">
        <w:rPr>
          <w:rFonts w:ascii="Arial" w:hAnsi="Arial" w:cs="Arial"/>
          <w:i/>
          <w:iCs/>
          <w:sz w:val="24"/>
          <w:szCs w:val="24"/>
        </w:rPr>
        <w:t xml:space="preserve"> </w:t>
      </w:r>
      <w:r w:rsidRPr="00941D4B">
        <w:rPr>
          <w:rFonts w:ascii="Arial" w:hAnsi="Arial" w:cs="Arial"/>
          <w:sz w:val="24"/>
          <w:szCs w:val="24"/>
        </w:rPr>
        <w:t>Uvedené mechanické</w:t>
      </w:r>
      <w:r>
        <w:rPr>
          <w:rFonts w:ascii="Arial" w:hAnsi="Arial" w:cs="Arial"/>
          <w:sz w:val="24"/>
          <w:szCs w:val="24"/>
        </w:rPr>
        <w:t xml:space="preserve"> </w:t>
      </w:r>
      <w:r w:rsidRPr="00941D4B">
        <w:rPr>
          <w:rFonts w:ascii="Arial" w:hAnsi="Arial" w:cs="Arial"/>
          <w:sz w:val="24"/>
          <w:szCs w:val="24"/>
        </w:rPr>
        <w:t>vlastnosti sa zisťovali na vysušenom dreve pri 8 %, aj na mokrom</w:t>
      </w:r>
      <w:r w:rsidR="003C175B">
        <w:rPr>
          <w:rFonts w:ascii="Arial" w:hAnsi="Arial" w:cs="Arial"/>
          <w:sz w:val="24"/>
          <w:szCs w:val="24"/>
        </w:rPr>
        <w:t xml:space="preserve"> dreve</w:t>
      </w:r>
      <w:r w:rsidRPr="00941D4B">
        <w:rPr>
          <w:rFonts w:ascii="Arial" w:hAnsi="Arial" w:cs="Arial"/>
          <w:sz w:val="24"/>
          <w:szCs w:val="24"/>
        </w:rPr>
        <w:t>.</w:t>
      </w:r>
    </w:p>
    <w:p w:rsidR="00941D4B" w:rsidRDefault="00941D4B" w:rsidP="00941D4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941D4B">
        <w:rPr>
          <w:rFonts w:ascii="Arial" w:hAnsi="Arial" w:cs="Arial"/>
          <w:sz w:val="24"/>
          <w:szCs w:val="24"/>
        </w:rPr>
        <w:t>Nadväzujúce chemické rozbory drevín sa vykonali pri podmienkach uvedených</w:t>
      </w:r>
      <w:r>
        <w:rPr>
          <w:rFonts w:ascii="Arial" w:hAnsi="Arial" w:cs="Arial"/>
          <w:sz w:val="24"/>
          <w:szCs w:val="24"/>
        </w:rPr>
        <w:t xml:space="preserve"> v </w:t>
      </w:r>
      <w:r w:rsidRPr="00941D4B">
        <w:rPr>
          <w:rFonts w:ascii="Arial" w:hAnsi="Arial" w:cs="Arial"/>
          <w:sz w:val="24"/>
          <w:szCs w:val="24"/>
        </w:rPr>
        <w:t xml:space="preserve">prvej časti práce — </w:t>
      </w:r>
      <w:proofErr w:type="spellStart"/>
      <w:r w:rsidRPr="00941D4B">
        <w:rPr>
          <w:rFonts w:ascii="Arial" w:hAnsi="Arial" w:cs="Arial"/>
          <w:sz w:val="24"/>
          <w:szCs w:val="24"/>
        </w:rPr>
        <w:t>benzénetanolový</w:t>
      </w:r>
      <w:proofErr w:type="spellEnd"/>
      <w:r w:rsidRPr="00941D4B">
        <w:rPr>
          <w:rFonts w:ascii="Arial" w:hAnsi="Arial" w:cs="Arial"/>
          <w:sz w:val="24"/>
          <w:szCs w:val="24"/>
        </w:rPr>
        <w:t xml:space="preserve"> extrakt, horúci vodný extrakt,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41D4B">
        <w:rPr>
          <w:rFonts w:ascii="Arial" w:hAnsi="Arial" w:cs="Arial"/>
          <w:sz w:val="24"/>
          <w:szCs w:val="24"/>
        </w:rPr>
        <w:t>holocelulóza</w:t>
      </w:r>
      <w:proofErr w:type="spellEnd"/>
      <w:r w:rsidRPr="00941D4B">
        <w:rPr>
          <w:rFonts w:ascii="Arial" w:hAnsi="Arial" w:cs="Arial"/>
          <w:sz w:val="24"/>
          <w:szCs w:val="24"/>
        </w:rPr>
        <w:t xml:space="preserve"> podľa </w:t>
      </w:r>
      <w:proofErr w:type="spellStart"/>
      <w:r w:rsidRPr="00941D4B">
        <w:rPr>
          <w:rFonts w:ascii="Arial" w:hAnsi="Arial" w:cs="Arial"/>
          <w:sz w:val="24"/>
          <w:szCs w:val="24"/>
        </w:rPr>
        <w:t>Wisea</w:t>
      </w:r>
      <w:proofErr w:type="spellEnd"/>
      <w:r w:rsidRPr="00941D4B">
        <w:rPr>
          <w:rFonts w:ascii="Arial" w:hAnsi="Arial" w:cs="Arial"/>
          <w:sz w:val="24"/>
          <w:szCs w:val="24"/>
        </w:rPr>
        <w:t xml:space="preserve">, a  celulóza podľa </w:t>
      </w:r>
      <w:proofErr w:type="spellStart"/>
      <w:r w:rsidRPr="00941D4B">
        <w:rPr>
          <w:rFonts w:ascii="Arial" w:hAnsi="Arial" w:cs="Arial"/>
          <w:sz w:val="24"/>
          <w:szCs w:val="24"/>
        </w:rPr>
        <w:t>Tappi</w:t>
      </w:r>
      <w:proofErr w:type="spellEnd"/>
      <w:r w:rsidRPr="00941D4B">
        <w:rPr>
          <w:rFonts w:ascii="Arial" w:hAnsi="Arial" w:cs="Arial"/>
          <w:sz w:val="24"/>
          <w:szCs w:val="24"/>
        </w:rPr>
        <w:t xml:space="preserve"> a </w:t>
      </w:r>
      <w:proofErr w:type="spellStart"/>
      <w:r w:rsidRPr="00941D4B">
        <w:rPr>
          <w:rFonts w:ascii="Arial" w:hAnsi="Arial" w:cs="Arial"/>
          <w:sz w:val="24"/>
          <w:szCs w:val="24"/>
        </w:rPr>
        <w:t>Klasonov</w:t>
      </w:r>
      <w:proofErr w:type="spellEnd"/>
      <w:r w:rsidRPr="00941D4B">
        <w:rPr>
          <w:rFonts w:ascii="Arial" w:hAnsi="Arial" w:cs="Arial"/>
          <w:sz w:val="24"/>
          <w:szCs w:val="24"/>
        </w:rPr>
        <w:t xml:space="preserve"> lignín,</w:t>
      </w:r>
      <w:r>
        <w:rPr>
          <w:rFonts w:ascii="Arial" w:hAnsi="Arial" w:cs="Arial"/>
          <w:sz w:val="24"/>
          <w:szCs w:val="24"/>
        </w:rPr>
        <w:t xml:space="preserve"> </w:t>
      </w:r>
      <w:r w:rsidRPr="00941D4B">
        <w:rPr>
          <w:rFonts w:ascii="Arial" w:hAnsi="Arial" w:cs="Arial"/>
          <w:sz w:val="24"/>
          <w:szCs w:val="24"/>
        </w:rPr>
        <w:t>prič</w:t>
      </w:r>
      <w:r>
        <w:rPr>
          <w:rFonts w:ascii="Arial" w:hAnsi="Arial" w:cs="Arial"/>
          <w:sz w:val="24"/>
          <w:szCs w:val="24"/>
        </w:rPr>
        <w:t xml:space="preserve">om na rozbory sa </w:t>
      </w:r>
      <w:r w:rsidRPr="00941D4B">
        <w:rPr>
          <w:rFonts w:ascii="Arial" w:hAnsi="Arial" w:cs="Arial"/>
          <w:sz w:val="24"/>
          <w:szCs w:val="24"/>
        </w:rPr>
        <w:t>použili iba piliny z telies, na ktorých sa mechanické vlastnosti</w:t>
      </w:r>
      <w:r>
        <w:rPr>
          <w:rFonts w:ascii="Arial" w:hAnsi="Arial" w:cs="Arial"/>
          <w:sz w:val="24"/>
          <w:szCs w:val="24"/>
        </w:rPr>
        <w:t xml:space="preserve"> otestovali pri 8 % </w:t>
      </w:r>
      <w:r w:rsidRPr="00941D4B">
        <w:rPr>
          <w:rFonts w:ascii="Arial" w:hAnsi="Arial" w:cs="Arial"/>
          <w:sz w:val="24"/>
          <w:szCs w:val="24"/>
        </w:rPr>
        <w:t>vlhkosti dreva. Výsledky chemických rozborov sú</w:t>
      </w:r>
      <w:r>
        <w:rPr>
          <w:rFonts w:ascii="Arial" w:hAnsi="Arial" w:cs="Arial"/>
          <w:sz w:val="24"/>
          <w:szCs w:val="24"/>
        </w:rPr>
        <w:t xml:space="preserve"> </w:t>
      </w:r>
      <w:r w:rsidRPr="00941D4B">
        <w:rPr>
          <w:rFonts w:ascii="Arial" w:hAnsi="Arial" w:cs="Arial"/>
          <w:sz w:val="24"/>
          <w:szCs w:val="24"/>
        </w:rPr>
        <w:t>priemermi dvoch paralelných stanovení.</w:t>
      </w:r>
    </w:p>
    <w:p w:rsidR="00941D4B" w:rsidRDefault="00941D4B" w:rsidP="00941D4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AC6995" w:rsidRPr="00AC6995" w:rsidRDefault="00AC6995" w:rsidP="00AC6995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proofErr w:type="spellStart"/>
      <w:r w:rsidRPr="00AC6995">
        <w:rPr>
          <w:rFonts w:ascii="Arial" w:hAnsi="Arial" w:cs="Arial"/>
          <w:sz w:val="24"/>
          <w:szCs w:val="24"/>
        </w:rPr>
        <w:t>Celulózovorná</w:t>
      </w:r>
      <w:proofErr w:type="spellEnd"/>
      <w:r w:rsidRPr="00AC6995">
        <w:rPr>
          <w:rFonts w:ascii="Arial" w:hAnsi="Arial" w:cs="Arial"/>
          <w:sz w:val="24"/>
          <w:szCs w:val="24"/>
        </w:rPr>
        <w:t xml:space="preserve"> huba </w:t>
      </w:r>
      <w:proofErr w:type="spellStart"/>
      <w:r w:rsidRPr="00AC6995">
        <w:rPr>
          <w:rFonts w:ascii="Arial" w:hAnsi="Arial" w:cs="Arial"/>
          <w:i/>
          <w:iCs/>
          <w:sz w:val="24"/>
          <w:szCs w:val="24"/>
        </w:rPr>
        <w:t>Serpula</w:t>
      </w:r>
      <w:proofErr w:type="spellEnd"/>
      <w:r w:rsidRPr="00AC6995">
        <w:rPr>
          <w:rFonts w:ascii="Arial" w:hAnsi="Arial" w:cs="Arial"/>
          <w:i/>
          <w:iCs/>
          <w:sz w:val="24"/>
          <w:szCs w:val="24"/>
        </w:rPr>
        <w:t xml:space="preserve"> </w:t>
      </w:r>
      <w:proofErr w:type="spellStart"/>
      <w:r w:rsidRPr="00AC6995">
        <w:rPr>
          <w:rFonts w:ascii="Arial" w:hAnsi="Arial" w:cs="Arial"/>
          <w:i/>
          <w:iCs/>
          <w:sz w:val="24"/>
          <w:szCs w:val="24"/>
        </w:rPr>
        <w:t>lacrymans</w:t>
      </w:r>
      <w:proofErr w:type="spellEnd"/>
      <w:r w:rsidRPr="00AC6995">
        <w:rPr>
          <w:rFonts w:ascii="Arial" w:hAnsi="Arial" w:cs="Arial"/>
          <w:i/>
          <w:iCs/>
          <w:sz w:val="24"/>
          <w:szCs w:val="24"/>
        </w:rPr>
        <w:t xml:space="preserve"> </w:t>
      </w:r>
      <w:r w:rsidRPr="00AC6995">
        <w:rPr>
          <w:rFonts w:ascii="Arial" w:hAnsi="Arial" w:cs="Arial"/>
          <w:sz w:val="24"/>
          <w:szCs w:val="24"/>
        </w:rPr>
        <w:t>spôsobila po dvoch alebo troch</w:t>
      </w:r>
      <w:r>
        <w:rPr>
          <w:rFonts w:ascii="Arial" w:hAnsi="Arial" w:cs="Arial"/>
          <w:sz w:val="24"/>
          <w:szCs w:val="24"/>
        </w:rPr>
        <w:t xml:space="preserve"> </w:t>
      </w:r>
      <w:r w:rsidRPr="00AC6995">
        <w:rPr>
          <w:rFonts w:ascii="Arial" w:hAnsi="Arial" w:cs="Arial"/>
          <w:sz w:val="24"/>
          <w:szCs w:val="24"/>
        </w:rPr>
        <w:t>mesiacoch svojej činnosti na listnatých a ihličnatých drevinách odlišné úbytky</w:t>
      </w:r>
      <w:r w:rsidR="00381886">
        <w:rPr>
          <w:rFonts w:ascii="Arial" w:hAnsi="Arial" w:cs="Arial"/>
          <w:sz w:val="24"/>
          <w:szCs w:val="24"/>
        </w:rPr>
        <w:t xml:space="preserve"> hmotnosti</w:t>
      </w:r>
      <w:r>
        <w:rPr>
          <w:rFonts w:ascii="Arial" w:hAnsi="Arial" w:cs="Arial"/>
          <w:sz w:val="24"/>
          <w:szCs w:val="24"/>
        </w:rPr>
        <w:t xml:space="preserve">, </w:t>
      </w:r>
      <w:r w:rsidRPr="00AC6995">
        <w:rPr>
          <w:rFonts w:ascii="Arial" w:hAnsi="Arial" w:cs="Arial"/>
          <w:sz w:val="24"/>
          <w:szCs w:val="24"/>
        </w:rPr>
        <w:t>ktoré</w:t>
      </w:r>
      <w:r w:rsidR="00381886">
        <w:rPr>
          <w:rFonts w:ascii="Arial" w:hAnsi="Arial" w:cs="Arial"/>
          <w:sz w:val="24"/>
          <w:szCs w:val="24"/>
        </w:rPr>
        <w:t xml:space="preserve"> sa ako aritmetické priemery </w:t>
      </w:r>
      <w:r w:rsidRPr="00AC6995">
        <w:rPr>
          <w:rFonts w:ascii="Arial" w:hAnsi="Arial" w:cs="Arial"/>
          <w:sz w:val="24"/>
          <w:szCs w:val="24"/>
        </w:rPr>
        <w:t>s uvedením variabilít</w:t>
      </w:r>
      <w:r>
        <w:rPr>
          <w:rFonts w:ascii="Arial" w:hAnsi="Arial" w:cs="Arial"/>
          <w:sz w:val="24"/>
          <w:szCs w:val="24"/>
        </w:rPr>
        <w:t xml:space="preserve"> </w:t>
      </w:r>
      <w:r w:rsidRPr="00AC6995">
        <w:rPr>
          <w:rFonts w:ascii="Arial" w:hAnsi="Arial" w:cs="Arial"/>
          <w:sz w:val="24"/>
          <w:szCs w:val="24"/>
        </w:rPr>
        <w:t>spracovali</w:t>
      </w:r>
      <w:r w:rsidRPr="00AC6995">
        <w:rPr>
          <w:rFonts w:ascii="Arial" w:hAnsi="Arial" w:cs="Arial"/>
          <w:i/>
          <w:iCs/>
          <w:sz w:val="24"/>
          <w:szCs w:val="24"/>
        </w:rPr>
        <w:t>.</w:t>
      </w:r>
      <w:r w:rsidR="00381886">
        <w:rPr>
          <w:rFonts w:ascii="Arial" w:hAnsi="Arial" w:cs="Arial"/>
          <w:i/>
          <w:iCs/>
          <w:sz w:val="24"/>
          <w:szCs w:val="24"/>
        </w:rPr>
        <w:t xml:space="preserve"> </w:t>
      </w:r>
      <w:r w:rsidRPr="00AC6995">
        <w:rPr>
          <w:rFonts w:ascii="Arial" w:hAnsi="Arial" w:cs="Arial"/>
          <w:sz w:val="24"/>
          <w:szCs w:val="24"/>
        </w:rPr>
        <w:t>Zmeny rázovej húževnatosti v ohybe, pevnosť v</w:t>
      </w:r>
      <w:r>
        <w:rPr>
          <w:rFonts w:ascii="Arial" w:hAnsi="Arial" w:cs="Arial"/>
          <w:sz w:val="24"/>
          <w:szCs w:val="24"/>
        </w:rPr>
        <w:t> </w:t>
      </w:r>
      <w:r w:rsidRPr="00AC6995">
        <w:rPr>
          <w:rFonts w:ascii="Arial" w:hAnsi="Arial" w:cs="Arial"/>
          <w:sz w:val="24"/>
          <w:szCs w:val="24"/>
        </w:rPr>
        <w:t>šmyku</w:t>
      </w:r>
      <w:r>
        <w:rPr>
          <w:rFonts w:ascii="Arial" w:hAnsi="Arial" w:cs="Arial"/>
          <w:sz w:val="24"/>
          <w:szCs w:val="24"/>
        </w:rPr>
        <w:t xml:space="preserve"> </w:t>
      </w:r>
      <w:r w:rsidRPr="00AC6995">
        <w:rPr>
          <w:rFonts w:ascii="Arial" w:hAnsi="Arial" w:cs="Arial"/>
          <w:sz w:val="24"/>
          <w:szCs w:val="24"/>
        </w:rPr>
        <w:t xml:space="preserve">naprieč vlákien </w:t>
      </w:r>
      <w:r w:rsidRPr="00AC6995">
        <w:rPr>
          <w:rFonts w:ascii="Arial" w:hAnsi="Arial" w:cs="Arial"/>
          <w:i/>
          <w:iCs/>
          <w:sz w:val="24"/>
          <w:szCs w:val="24"/>
        </w:rPr>
        <w:t xml:space="preserve"> </w:t>
      </w:r>
      <w:r w:rsidRPr="00AC6995">
        <w:rPr>
          <w:rFonts w:ascii="Arial" w:hAnsi="Arial" w:cs="Arial"/>
          <w:sz w:val="24"/>
          <w:szCs w:val="24"/>
        </w:rPr>
        <w:t xml:space="preserve">a </w:t>
      </w:r>
      <w:proofErr w:type="spellStart"/>
      <w:r w:rsidRPr="00AC6995">
        <w:rPr>
          <w:rFonts w:ascii="Arial" w:hAnsi="Arial" w:cs="Arial"/>
          <w:sz w:val="24"/>
          <w:szCs w:val="24"/>
        </w:rPr>
        <w:t>Brinellova</w:t>
      </w:r>
      <w:proofErr w:type="spellEnd"/>
      <w:r w:rsidRPr="00AC6995">
        <w:rPr>
          <w:rFonts w:ascii="Arial" w:hAnsi="Arial" w:cs="Arial"/>
          <w:sz w:val="24"/>
          <w:szCs w:val="24"/>
        </w:rPr>
        <w:t xml:space="preserve"> tvrdosť sa spracovali</w:t>
      </w:r>
      <w:r w:rsidR="00381886">
        <w:rPr>
          <w:rFonts w:ascii="Arial" w:hAnsi="Arial" w:cs="Arial"/>
          <w:sz w:val="24"/>
          <w:szCs w:val="24"/>
        </w:rPr>
        <w:t xml:space="preserve"> formou tabelárnou</w:t>
      </w:r>
      <w:r w:rsidRPr="00AC6995">
        <w:rPr>
          <w:rFonts w:ascii="Arial" w:hAnsi="Arial" w:cs="Arial"/>
          <w:sz w:val="24"/>
          <w:szCs w:val="24"/>
        </w:rPr>
        <w:t xml:space="preserve"> a pri hnilých drevinách súčasne aj grafickým vyjadrením</w:t>
      </w:r>
      <w:r>
        <w:rPr>
          <w:rFonts w:ascii="Arial" w:hAnsi="Arial" w:cs="Arial"/>
          <w:sz w:val="24"/>
          <w:szCs w:val="24"/>
        </w:rPr>
        <w:t xml:space="preserve"> </w:t>
      </w:r>
      <w:r w:rsidRPr="00AC6995">
        <w:rPr>
          <w:rFonts w:ascii="Arial" w:hAnsi="Arial" w:cs="Arial"/>
          <w:sz w:val="24"/>
          <w:szCs w:val="24"/>
        </w:rPr>
        <w:t>ich percentuálnych poklesov vzhľadom na dreviny zdravé. V</w:t>
      </w:r>
      <w:r>
        <w:rPr>
          <w:rFonts w:ascii="Arial" w:hAnsi="Arial" w:cs="Arial"/>
          <w:sz w:val="24"/>
          <w:szCs w:val="24"/>
        </w:rPr>
        <w:t> </w:t>
      </w:r>
      <w:r w:rsidRPr="00AC6995">
        <w:rPr>
          <w:rFonts w:ascii="Arial" w:hAnsi="Arial" w:cs="Arial"/>
          <w:sz w:val="24"/>
          <w:szCs w:val="24"/>
        </w:rPr>
        <w:t>uvedených</w:t>
      </w:r>
      <w:r>
        <w:rPr>
          <w:rFonts w:ascii="Arial" w:hAnsi="Arial" w:cs="Arial"/>
          <w:sz w:val="24"/>
          <w:szCs w:val="24"/>
        </w:rPr>
        <w:t xml:space="preserve"> </w:t>
      </w:r>
      <w:r w:rsidRPr="00AC6995">
        <w:rPr>
          <w:rFonts w:ascii="Arial" w:hAnsi="Arial" w:cs="Arial"/>
          <w:sz w:val="24"/>
          <w:szCs w:val="24"/>
        </w:rPr>
        <w:t>grafoch sa z pohľadu lepšej názornosti uviedli súbežne aj odpovedajúce úbytky</w:t>
      </w:r>
      <w:r>
        <w:rPr>
          <w:rFonts w:ascii="Arial" w:hAnsi="Arial" w:cs="Arial"/>
          <w:sz w:val="24"/>
          <w:szCs w:val="24"/>
        </w:rPr>
        <w:t xml:space="preserve"> </w:t>
      </w:r>
      <w:r w:rsidR="00381886">
        <w:rPr>
          <w:rFonts w:ascii="Arial" w:hAnsi="Arial" w:cs="Arial"/>
          <w:sz w:val="24"/>
          <w:szCs w:val="24"/>
        </w:rPr>
        <w:t>hmotnosti</w:t>
      </w:r>
      <w:r w:rsidRPr="00AC6995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  <w:r w:rsidRPr="00AC6995">
        <w:rPr>
          <w:rFonts w:ascii="Arial" w:hAnsi="Arial" w:cs="Arial"/>
          <w:sz w:val="24"/>
          <w:szCs w:val="24"/>
        </w:rPr>
        <w:t>V rámci rázovej húževnatosti v ohybe  sa výsledky graficky spracovali</w:t>
      </w:r>
      <w:r>
        <w:rPr>
          <w:rFonts w:ascii="Arial" w:hAnsi="Arial" w:cs="Arial"/>
          <w:sz w:val="24"/>
          <w:szCs w:val="24"/>
        </w:rPr>
        <w:t xml:space="preserve"> </w:t>
      </w:r>
      <w:r w:rsidRPr="00AC6995">
        <w:rPr>
          <w:rFonts w:ascii="Arial" w:hAnsi="Arial" w:cs="Arial"/>
          <w:sz w:val="24"/>
          <w:szCs w:val="24"/>
        </w:rPr>
        <w:t>len pre 8 % vlhkosť telies. Dôvodom tohto postupu bola skutočnosť, že</w:t>
      </w:r>
      <w:r>
        <w:rPr>
          <w:rFonts w:ascii="Arial" w:hAnsi="Arial" w:cs="Arial"/>
          <w:sz w:val="24"/>
          <w:szCs w:val="24"/>
        </w:rPr>
        <w:t xml:space="preserve"> </w:t>
      </w:r>
      <w:r w:rsidRPr="00AC6995">
        <w:rPr>
          <w:rFonts w:ascii="Arial" w:hAnsi="Arial" w:cs="Arial"/>
          <w:sz w:val="24"/>
          <w:szCs w:val="24"/>
        </w:rPr>
        <w:t>intenzita poklesu húževnatosti v percentuálnom vyjadrení bola vcelku zhodná</w:t>
      </w:r>
      <w:r>
        <w:rPr>
          <w:rFonts w:ascii="Arial" w:hAnsi="Arial" w:cs="Arial"/>
          <w:sz w:val="24"/>
          <w:szCs w:val="24"/>
        </w:rPr>
        <w:t xml:space="preserve"> </w:t>
      </w:r>
      <w:r w:rsidRPr="00AC6995">
        <w:rPr>
          <w:rFonts w:ascii="Arial" w:hAnsi="Arial" w:cs="Arial"/>
          <w:sz w:val="24"/>
          <w:szCs w:val="24"/>
        </w:rPr>
        <w:t xml:space="preserve">pri vlhkosti drevín 8 % </w:t>
      </w:r>
      <w:r w:rsidRPr="00AC6995">
        <w:rPr>
          <w:rFonts w:ascii="Arial" w:hAnsi="Arial" w:cs="Arial"/>
          <w:i/>
          <w:iCs/>
          <w:sz w:val="24"/>
          <w:szCs w:val="24"/>
        </w:rPr>
        <w:t xml:space="preserve">i &gt; </w:t>
      </w:r>
      <w:r w:rsidRPr="00AC6995">
        <w:rPr>
          <w:rFonts w:ascii="Arial" w:hAnsi="Arial" w:cs="Arial"/>
          <w:sz w:val="24"/>
          <w:szCs w:val="24"/>
        </w:rPr>
        <w:t>30 %. V dôsledku hniloby drevín sa pevnosť v</w:t>
      </w:r>
      <w:r>
        <w:rPr>
          <w:rFonts w:ascii="Arial" w:hAnsi="Arial" w:cs="Arial"/>
          <w:sz w:val="24"/>
          <w:szCs w:val="24"/>
        </w:rPr>
        <w:t> </w:t>
      </w:r>
      <w:r w:rsidRPr="00AC6995">
        <w:rPr>
          <w:rFonts w:ascii="Arial" w:hAnsi="Arial" w:cs="Arial"/>
          <w:sz w:val="24"/>
          <w:szCs w:val="24"/>
        </w:rPr>
        <w:t>šmyku</w:t>
      </w:r>
      <w:r>
        <w:rPr>
          <w:rFonts w:ascii="Arial" w:hAnsi="Arial" w:cs="Arial"/>
          <w:sz w:val="24"/>
          <w:szCs w:val="24"/>
        </w:rPr>
        <w:t xml:space="preserve"> </w:t>
      </w:r>
      <w:r w:rsidRPr="00AC6995">
        <w:rPr>
          <w:rFonts w:ascii="Arial" w:hAnsi="Arial" w:cs="Arial"/>
          <w:sz w:val="24"/>
          <w:szCs w:val="24"/>
        </w:rPr>
        <w:t xml:space="preserve">a </w:t>
      </w:r>
      <w:proofErr w:type="spellStart"/>
      <w:r w:rsidRPr="00AC6995">
        <w:rPr>
          <w:rFonts w:ascii="Arial" w:hAnsi="Arial" w:cs="Arial"/>
          <w:sz w:val="24"/>
          <w:szCs w:val="24"/>
        </w:rPr>
        <w:t>Brinellova</w:t>
      </w:r>
      <w:proofErr w:type="spellEnd"/>
      <w:r w:rsidRPr="00AC6995">
        <w:rPr>
          <w:rFonts w:ascii="Arial" w:hAnsi="Arial" w:cs="Arial"/>
          <w:sz w:val="24"/>
          <w:szCs w:val="24"/>
        </w:rPr>
        <w:t xml:space="preserve"> tvrdosť </w:t>
      </w:r>
      <w:r w:rsidRPr="00AC6995">
        <w:rPr>
          <w:rFonts w:ascii="Arial" w:hAnsi="Arial" w:cs="Arial"/>
          <w:i/>
          <w:iCs/>
          <w:sz w:val="24"/>
          <w:szCs w:val="24"/>
        </w:rPr>
        <w:t xml:space="preserve"> </w:t>
      </w:r>
      <w:r w:rsidRPr="00AC6995">
        <w:rPr>
          <w:rFonts w:ascii="Arial" w:hAnsi="Arial" w:cs="Arial"/>
          <w:sz w:val="24"/>
          <w:szCs w:val="24"/>
        </w:rPr>
        <w:t>znižovali zjavne intenzívnejšie pri skúškach</w:t>
      </w:r>
      <w:r>
        <w:rPr>
          <w:rFonts w:ascii="Arial" w:hAnsi="Arial" w:cs="Arial"/>
          <w:sz w:val="24"/>
          <w:szCs w:val="24"/>
        </w:rPr>
        <w:t xml:space="preserve"> </w:t>
      </w:r>
      <w:r w:rsidRPr="00AC6995">
        <w:rPr>
          <w:rFonts w:ascii="Arial" w:hAnsi="Arial" w:cs="Arial"/>
          <w:sz w:val="24"/>
          <w:szCs w:val="24"/>
        </w:rPr>
        <w:t>vykonávaných pri vlhkosti dreva nad medzou hygroskopicity. V zhode s výsledkami prvej časti práce sa s predĺžením času degradácie</w:t>
      </w:r>
      <w:r>
        <w:rPr>
          <w:rFonts w:ascii="Arial" w:hAnsi="Arial" w:cs="Arial"/>
          <w:sz w:val="24"/>
          <w:szCs w:val="24"/>
        </w:rPr>
        <w:t xml:space="preserve"> </w:t>
      </w:r>
      <w:r w:rsidRPr="00AC6995">
        <w:rPr>
          <w:rFonts w:ascii="Arial" w:hAnsi="Arial" w:cs="Arial"/>
          <w:sz w:val="24"/>
          <w:szCs w:val="24"/>
        </w:rPr>
        <w:t xml:space="preserve">drevín hubou </w:t>
      </w:r>
      <w:proofErr w:type="spellStart"/>
      <w:r w:rsidRPr="00AC6995">
        <w:rPr>
          <w:rFonts w:ascii="Arial" w:hAnsi="Arial" w:cs="Arial"/>
          <w:i/>
          <w:iCs/>
          <w:sz w:val="24"/>
          <w:szCs w:val="24"/>
        </w:rPr>
        <w:t>Serpula</w:t>
      </w:r>
      <w:proofErr w:type="spellEnd"/>
      <w:r w:rsidRPr="00AC6995">
        <w:rPr>
          <w:rFonts w:ascii="Arial" w:hAnsi="Arial" w:cs="Arial"/>
          <w:i/>
          <w:iCs/>
          <w:sz w:val="24"/>
          <w:szCs w:val="24"/>
        </w:rPr>
        <w:t xml:space="preserve"> </w:t>
      </w:r>
      <w:proofErr w:type="spellStart"/>
      <w:r w:rsidRPr="00AC6995">
        <w:rPr>
          <w:rFonts w:ascii="Arial" w:hAnsi="Arial" w:cs="Arial"/>
          <w:i/>
          <w:iCs/>
          <w:sz w:val="24"/>
          <w:szCs w:val="24"/>
        </w:rPr>
        <w:t>lacrymans</w:t>
      </w:r>
      <w:proofErr w:type="spellEnd"/>
      <w:r w:rsidRPr="00AC6995">
        <w:rPr>
          <w:rFonts w:ascii="Arial" w:hAnsi="Arial" w:cs="Arial"/>
          <w:i/>
          <w:iCs/>
          <w:sz w:val="24"/>
          <w:szCs w:val="24"/>
        </w:rPr>
        <w:t xml:space="preserve"> </w:t>
      </w:r>
      <w:r w:rsidRPr="00AC6995">
        <w:rPr>
          <w:rFonts w:ascii="Arial" w:hAnsi="Arial" w:cs="Arial"/>
          <w:sz w:val="24"/>
          <w:szCs w:val="24"/>
        </w:rPr>
        <w:t>zi</w:t>
      </w:r>
      <w:r w:rsidR="00381886">
        <w:rPr>
          <w:rFonts w:ascii="Arial" w:hAnsi="Arial" w:cs="Arial"/>
          <w:sz w:val="24"/>
          <w:szCs w:val="24"/>
        </w:rPr>
        <w:t xml:space="preserve">stil pokles pri </w:t>
      </w:r>
      <w:proofErr w:type="spellStart"/>
      <w:r w:rsidR="00381886">
        <w:rPr>
          <w:rFonts w:ascii="Arial" w:hAnsi="Arial" w:cs="Arial"/>
          <w:sz w:val="24"/>
          <w:szCs w:val="24"/>
        </w:rPr>
        <w:t>holocelulóze</w:t>
      </w:r>
      <w:proofErr w:type="spellEnd"/>
      <w:r w:rsidRPr="00AC6995">
        <w:rPr>
          <w:rFonts w:ascii="Arial" w:hAnsi="Arial" w:cs="Arial"/>
          <w:sz w:val="24"/>
          <w:szCs w:val="24"/>
        </w:rPr>
        <w:t>, ďalej</w:t>
      </w:r>
      <w:r>
        <w:rPr>
          <w:rFonts w:ascii="Arial" w:hAnsi="Arial" w:cs="Arial"/>
          <w:sz w:val="24"/>
          <w:szCs w:val="24"/>
        </w:rPr>
        <w:t xml:space="preserve"> </w:t>
      </w:r>
      <w:r w:rsidRPr="00AC6995">
        <w:rPr>
          <w:rFonts w:ascii="Arial" w:hAnsi="Arial" w:cs="Arial"/>
          <w:sz w:val="24"/>
          <w:szCs w:val="24"/>
        </w:rPr>
        <w:t>nárast extraktívnych látok, pričom lignín sa v prepočte na analyzované hmle</w:t>
      </w:r>
      <w:r>
        <w:rPr>
          <w:rFonts w:ascii="Arial" w:hAnsi="Arial" w:cs="Arial"/>
          <w:sz w:val="24"/>
          <w:szCs w:val="24"/>
        </w:rPr>
        <w:t xml:space="preserve"> </w:t>
      </w:r>
      <w:r w:rsidRPr="00AC6995">
        <w:rPr>
          <w:rFonts w:ascii="Arial" w:hAnsi="Arial" w:cs="Arial"/>
          <w:sz w:val="24"/>
          <w:szCs w:val="24"/>
        </w:rPr>
        <w:t>dreviny zvyšoval, ale vzhľadom na skladbu pôvodných drevín sa jeho obsah</w:t>
      </w:r>
      <w:r>
        <w:rPr>
          <w:rFonts w:ascii="Arial" w:hAnsi="Arial" w:cs="Arial"/>
          <w:sz w:val="24"/>
          <w:szCs w:val="24"/>
        </w:rPr>
        <w:t xml:space="preserve"> </w:t>
      </w:r>
      <w:r w:rsidRPr="00AC6995">
        <w:rPr>
          <w:rFonts w:ascii="Arial" w:hAnsi="Arial" w:cs="Arial"/>
          <w:sz w:val="24"/>
          <w:szCs w:val="24"/>
        </w:rPr>
        <w:t xml:space="preserve">v zásade nezmenil. Pri </w:t>
      </w:r>
      <w:proofErr w:type="spellStart"/>
      <w:r w:rsidRPr="00AC6995">
        <w:rPr>
          <w:rFonts w:ascii="Arial" w:hAnsi="Arial" w:cs="Arial"/>
          <w:sz w:val="24"/>
          <w:szCs w:val="24"/>
        </w:rPr>
        <w:t>benzén-etanolovom</w:t>
      </w:r>
      <w:proofErr w:type="spellEnd"/>
      <w:r w:rsidRPr="00AC6995">
        <w:rPr>
          <w:rFonts w:ascii="Arial" w:hAnsi="Arial" w:cs="Arial"/>
          <w:sz w:val="24"/>
          <w:szCs w:val="24"/>
        </w:rPr>
        <w:t xml:space="preserve"> extrakte sa zistila anomália v</w:t>
      </w:r>
      <w:r>
        <w:rPr>
          <w:rFonts w:ascii="Arial" w:hAnsi="Arial" w:cs="Arial"/>
          <w:sz w:val="24"/>
          <w:szCs w:val="24"/>
        </w:rPr>
        <w:t> </w:t>
      </w:r>
      <w:r w:rsidRPr="00AC6995">
        <w:rPr>
          <w:rFonts w:ascii="Arial" w:hAnsi="Arial" w:cs="Arial"/>
          <w:sz w:val="24"/>
          <w:szCs w:val="24"/>
        </w:rPr>
        <w:t>rámci</w:t>
      </w:r>
      <w:r>
        <w:rPr>
          <w:rFonts w:ascii="Arial" w:hAnsi="Arial" w:cs="Arial"/>
          <w:sz w:val="24"/>
          <w:szCs w:val="24"/>
        </w:rPr>
        <w:t xml:space="preserve"> </w:t>
      </w:r>
      <w:r w:rsidRPr="00AC6995">
        <w:rPr>
          <w:rFonts w:ascii="Arial" w:hAnsi="Arial" w:cs="Arial"/>
          <w:sz w:val="24"/>
          <w:szCs w:val="24"/>
        </w:rPr>
        <w:t xml:space="preserve">dreviny </w:t>
      </w:r>
      <w:proofErr w:type="spellStart"/>
      <w:r w:rsidRPr="00AC6995">
        <w:rPr>
          <w:rFonts w:ascii="Arial" w:hAnsi="Arial" w:cs="Arial"/>
          <w:sz w:val="24"/>
          <w:szCs w:val="24"/>
        </w:rPr>
        <w:t>vejmutovky</w:t>
      </w:r>
      <w:proofErr w:type="spellEnd"/>
      <w:r w:rsidRPr="00AC6995">
        <w:rPr>
          <w:rFonts w:ascii="Arial" w:hAnsi="Arial" w:cs="Arial"/>
          <w:sz w:val="24"/>
          <w:szCs w:val="24"/>
        </w:rPr>
        <w:t xml:space="preserve"> degradovanej 3 mesiace. Možno to vysvetliť uplatnením sa</w:t>
      </w:r>
      <w:r>
        <w:rPr>
          <w:rFonts w:ascii="Arial" w:hAnsi="Arial" w:cs="Arial"/>
          <w:sz w:val="24"/>
          <w:szCs w:val="24"/>
        </w:rPr>
        <w:t xml:space="preserve"> </w:t>
      </w:r>
      <w:r w:rsidRPr="00AC6995">
        <w:rPr>
          <w:rFonts w:ascii="Arial" w:hAnsi="Arial" w:cs="Arial"/>
          <w:sz w:val="24"/>
          <w:szCs w:val="24"/>
        </w:rPr>
        <w:t xml:space="preserve">podobnej formy enzymatickej aktivity huby </w:t>
      </w:r>
      <w:proofErr w:type="spellStart"/>
      <w:r w:rsidRPr="00AC6995">
        <w:rPr>
          <w:rFonts w:ascii="Arial" w:hAnsi="Arial" w:cs="Arial"/>
          <w:i/>
          <w:iCs/>
          <w:sz w:val="24"/>
          <w:szCs w:val="24"/>
        </w:rPr>
        <w:t>Serpula</w:t>
      </w:r>
      <w:proofErr w:type="spellEnd"/>
      <w:r w:rsidRPr="00AC6995">
        <w:rPr>
          <w:rFonts w:ascii="Arial" w:hAnsi="Arial" w:cs="Arial"/>
          <w:i/>
          <w:iCs/>
          <w:sz w:val="24"/>
          <w:szCs w:val="24"/>
        </w:rPr>
        <w:t xml:space="preserve"> </w:t>
      </w:r>
      <w:proofErr w:type="spellStart"/>
      <w:r w:rsidRPr="00AC6995">
        <w:rPr>
          <w:rFonts w:ascii="Arial" w:hAnsi="Arial" w:cs="Arial"/>
          <w:i/>
          <w:iCs/>
          <w:sz w:val="24"/>
          <w:szCs w:val="24"/>
        </w:rPr>
        <w:t>lacrymans</w:t>
      </w:r>
      <w:proofErr w:type="spellEnd"/>
      <w:r w:rsidRPr="00AC6995">
        <w:rPr>
          <w:rFonts w:ascii="Arial" w:hAnsi="Arial" w:cs="Arial"/>
          <w:sz w:val="24"/>
          <w:szCs w:val="24"/>
        </w:rPr>
        <w:t>, aká sa uviedla</w:t>
      </w:r>
      <w:r>
        <w:rPr>
          <w:rFonts w:ascii="Arial" w:hAnsi="Arial" w:cs="Arial"/>
          <w:sz w:val="24"/>
          <w:szCs w:val="24"/>
        </w:rPr>
        <w:t xml:space="preserve"> </w:t>
      </w:r>
      <w:r w:rsidRPr="00AC6995">
        <w:rPr>
          <w:rFonts w:ascii="Arial" w:hAnsi="Arial" w:cs="Arial"/>
          <w:sz w:val="24"/>
          <w:szCs w:val="24"/>
        </w:rPr>
        <w:t>v prvej časti práce na drevine lipy s vysokým obsahom tukov.</w:t>
      </w:r>
    </w:p>
    <w:p w:rsidR="00FD3D53" w:rsidRPr="00941D4B" w:rsidRDefault="00941D4B" w:rsidP="00941D4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941D4B">
        <w:rPr>
          <w:rFonts w:ascii="Arial" w:hAnsi="Arial" w:cs="Arial"/>
          <w:sz w:val="24"/>
          <w:szCs w:val="24"/>
        </w:rPr>
        <w:t xml:space="preserve">Huba </w:t>
      </w:r>
      <w:proofErr w:type="spellStart"/>
      <w:r w:rsidRPr="00941D4B">
        <w:rPr>
          <w:rFonts w:ascii="Arial" w:hAnsi="Arial" w:cs="Arial"/>
          <w:i/>
          <w:iCs/>
          <w:sz w:val="24"/>
          <w:szCs w:val="24"/>
        </w:rPr>
        <w:t>Serpula</w:t>
      </w:r>
      <w:proofErr w:type="spellEnd"/>
      <w:r w:rsidRPr="00941D4B">
        <w:rPr>
          <w:rFonts w:ascii="Arial" w:hAnsi="Arial" w:cs="Arial"/>
          <w:i/>
          <w:iCs/>
          <w:sz w:val="24"/>
          <w:szCs w:val="24"/>
        </w:rPr>
        <w:t xml:space="preserve"> </w:t>
      </w:r>
      <w:proofErr w:type="spellStart"/>
      <w:r w:rsidRPr="00941D4B">
        <w:rPr>
          <w:rFonts w:ascii="Arial" w:hAnsi="Arial" w:cs="Arial"/>
          <w:i/>
          <w:iCs/>
          <w:sz w:val="24"/>
          <w:szCs w:val="24"/>
        </w:rPr>
        <w:t>lacrymans</w:t>
      </w:r>
      <w:proofErr w:type="spellEnd"/>
      <w:r w:rsidRPr="00941D4B">
        <w:rPr>
          <w:rFonts w:ascii="Arial" w:hAnsi="Arial" w:cs="Arial"/>
          <w:i/>
          <w:iCs/>
          <w:sz w:val="24"/>
          <w:szCs w:val="24"/>
        </w:rPr>
        <w:t xml:space="preserve"> </w:t>
      </w:r>
      <w:r w:rsidRPr="00941D4B">
        <w:rPr>
          <w:rFonts w:ascii="Arial" w:hAnsi="Arial" w:cs="Arial"/>
          <w:sz w:val="24"/>
          <w:szCs w:val="24"/>
        </w:rPr>
        <w:t xml:space="preserve">spôsobila vyšší stupeň narušenia </w:t>
      </w:r>
      <w:r w:rsidR="003C175B" w:rsidRPr="00941D4B">
        <w:rPr>
          <w:rFonts w:ascii="Arial" w:hAnsi="Arial" w:cs="Arial"/>
          <w:sz w:val="24"/>
          <w:szCs w:val="24"/>
        </w:rPr>
        <w:t>štruktúry</w:t>
      </w:r>
      <w:r w:rsidRPr="00941D4B">
        <w:rPr>
          <w:rFonts w:ascii="Arial" w:hAnsi="Arial" w:cs="Arial"/>
          <w:sz w:val="24"/>
          <w:szCs w:val="24"/>
        </w:rPr>
        <w:t xml:space="preserve"> dreva</w:t>
      </w:r>
      <w:r>
        <w:rPr>
          <w:rFonts w:ascii="Arial" w:hAnsi="Arial" w:cs="Arial"/>
          <w:sz w:val="24"/>
          <w:szCs w:val="24"/>
        </w:rPr>
        <w:t xml:space="preserve"> </w:t>
      </w:r>
      <w:r w:rsidRPr="00941D4B">
        <w:rPr>
          <w:rFonts w:ascii="Arial" w:hAnsi="Arial" w:cs="Arial"/>
          <w:sz w:val="24"/>
          <w:szCs w:val="24"/>
        </w:rPr>
        <w:t>chara</w:t>
      </w:r>
      <w:r w:rsidR="003C175B">
        <w:rPr>
          <w:rFonts w:ascii="Arial" w:hAnsi="Arial" w:cs="Arial"/>
          <w:sz w:val="24"/>
          <w:szCs w:val="24"/>
        </w:rPr>
        <w:t>kterizovaný úbytkom hmotnosti</w:t>
      </w:r>
      <w:r w:rsidRPr="00941D4B">
        <w:rPr>
          <w:rFonts w:ascii="Arial" w:hAnsi="Arial" w:cs="Arial"/>
          <w:sz w:val="24"/>
          <w:szCs w:val="24"/>
        </w:rPr>
        <w:t xml:space="preserve"> v drevinách listnatých</w:t>
      </w:r>
      <w:r w:rsidRPr="00941D4B">
        <w:rPr>
          <w:rFonts w:ascii="Arial" w:hAnsi="Arial" w:cs="Arial"/>
          <w:i/>
          <w:iCs/>
          <w:sz w:val="24"/>
          <w:szCs w:val="24"/>
        </w:rPr>
        <w:t xml:space="preserve">. </w:t>
      </w:r>
      <w:r w:rsidRPr="00941D4B">
        <w:rPr>
          <w:rFonts w:ascii="Arial" w:hAnsi="Arial" w:cs="Arial"/>
          <w:sz w:val="24"/>
          <w:szCs w:val="24"/>
        </w:rPr>
        <w:t>Z</w:t>
      </w:r>
      <w:r>
        <w:rPr>
          <w:rFonts w:ascii="Arial" w:hAnsi="Arial" w:cs="Arial"/>
          <w:sz w:val="24"/>
          <w:szCs w:val="24"/>
        </w:rPr>
        <w:t> </w:t>
      </w:r>
      <w:r w:rsidRPr="00941D4B">
        <w:rPr>
          <w:rFonts w:ascii="Arial" w:hAnsi="Arial" w:cs="Arial"/>
          <w:sz w:val="24"/>
          <w:szCs w:val="24"/>
        </w:rPr>
        <w:t>pohľadu</w:t>
      </w:r>
      <w:r>
        <w:rPr>
          <w:rFonts w:ascii="Arial" w:hAnsi="Arial" w:cs="Arial"/>
          <w:sz w:val="24"/>
          <w:szCs w:val="24"/>
        </w:rPr>
        <w:t xml:space="preserve"> </w:t>
      </w:r>
      <w:r w:rsidRPr="00941D4B">
        <w:rPr>
          <w:rFonts w:ascii="Arial" w:hAnsi="Arial" w:cs="Arial"/>
          <w:sz w:val="24"/>
          <w:szCs w:val="24"/>
        </w:rPr>
        <w:t>testovaných mechanických vlastností sa najvýraznejší pokles stanovil pri</w:t>
      </w:r>
      <w:r>
        <w:rPr>
          <w:rFonts w:ascii="Arial" w:hAnsi="Arial" w:cs="Arial"/>
          <w:sz w:val="24"/>
          <w:szCs w:val="24"/>
        </w:rPr>
        <w:t xml:space="preserve"> </w:t>
      </w:r>
      <w:r w:rsidRPr="00941D4B">
        <w:rPr>
          <w:rFonts w:ascii="Arial" w:hAnsi="Arial" w:cs="Arial"/>
          <w:sz w:val="24"/>
          <w:szCs w:val="24"/>
        </w:rPr>
        <w:t xml:space="preserve">rázovej húževnatosti v ohybe, ktorá najlepšie </w:t>
      </w:r>
      <w:r w:rsidR="003C175B" w:rsidRPr="00941D4B">
        <w:rPr>
          <w:rFonts w:ascii="Arial" w:hAnsi="Arial" w:cs="Arial"/>
          <w:sz w:val="24"/>
          <w:szCs w:val="24"/>
        </w:rPr>
        <w:t>odráža</w:t>
      </w:r>
      <w:r w:rsidRPr="00941D4B">
        <w:rPr>
          <w:rFonts w:ascii="Arial" w:hAnsi="Arial" w:cs="Arial"/>
          <w:sz w:val="24"/>
          <w:szCs w:val="24"/>
        </w:rPr>
        <w:t xml:space="preserve"> a</w:t>
      </w:r>
      <w:r>
        <w:rPr>
          <w:rFonts w:ascii="Arial" w:hAnsi="Arial" w:cs="Arial"/>
          <w:sz w:val="24"/>
          <w:szCs w:val="24"/>
        </w:rPr>
        <w:t> </w:t>
      </w:r>
      <w:r w:rsidRPr="00941D4B">
        <w:rPr>
          <w:rFonts w:ascii="Arial" w:hAnsi="Arial" w:cs="Arial"/>
          <w:sz w:val="24"/>
          <w:szCs w:val="24"/>
        </w:rPr>
        <w:t>procesy</w:t>
      </w:r>
      <w:r>
        <w:rPr>
          <w:rFonts w:ascii="Arial" w:hAnsi="Arial" w:cs="Arial"/>
          <w:sz w:val="24"/>
          <w:szCs w:val="24"/>
        </w:rPr>
        <w:t xml:space="preserve"> odbúravania </w:t>
      </w:r>
      <w:r w:rsidRPr="00941D4B">
        <w:rPr>
          <w:rFonts w:ascii="Arial" w:hAnsi="Arial" w:cs="Arial"/>
          <w:sz w:val="24"/>
          <w:szCs w:val="24"/>
        </w:rPr>
        <w:t>polysacharidov z dreva a zníž</w:t>
      </w:r>
      <w:r w:rsidR="003C175B">
        <w:rPr>
          <w:rFonts w:ascii="Arial" w:hAnsi="Arial" w:cs="Arial"/>
          <w:sz w:val="24"/>
          <w:szCs w:val="24"/>
        </w:rPr>
        <w:t>enia ich priemerných polymerizač</w:t>
      </w:r>
      <w:r w:rsidRPr="00941D4B">
        <w:rPr>
          <w:rFonts w:ascii="Arial" w:hAnsi="Arial" w:cs="Arial"/>
          <w:sz w:val="24"/>
          <w:szCs w:val="24"/>
        </w:rPr>
        <w:t>ných</w:t>
      </w:r>
      <w:r>
        <w:rPr>
          <w:rFonts w:ascii="Arial" w:hAnsi="Arial" w:cs="Arial"/>
          <w:sz w:val="24"/>
          <w:szCs w:val="24"/>
        </w:rPr>
        <w:t xml:space="preserve"> </w:t>
      </w:r>
      <w:r w:rsidRPr="00941D4B">
        <w:rPr>
          <w:rFonts w:ascii="Arial" w:hAnsi="Arial" w:cs="Arial"/>
          <w:sz w:val="24"/>
          <w:szCs w:val="24"/>
        </w:rPr>
        <w:t>stupňov (PPS). Pokles húževnatosti bol výraznejší taktiež v</w:t>
      </w:r>
      <w:r>
        <w:rPr>
          <w:rFonts w:ascii="Arial" w:hAnsi="Arial" w:cs="Arial"/>
          <w:sz w:val="24"/>
          <w:szCs w:val="24"/>
        </w:rPr>
        <w:t> </w:t>
      </w:r>
      <w:r w:rsidRPr="00941D4B">
        <w:rPr>
          <w:rFonts w:ascii="Arial" w:hAnsi="Arial" w:cs="Arial"/>
          <w:sz w:val="24"/>
          <w:szCs w:val="24"/>
        </w:rPr>
        <w:t>listnatých</w:t>
      </w:r>
      <w:r>
        <w:rPr>
          <w:rFonts w:ascii="Arial" w:hAnsi="Arial" w:cs="Arial"/>
          <w:sz w:val="24"/>
          <w:szCs w:val="24"/>
        </w:rPr>
        <w:t xml:space="preserve"> </w:t>
      </w:r>
      <w:r w:rsidRPr="00941D4B">
        <w:rPr>
          <w:rFonts w:ascii="Arial" w:hAnsi="Arial" w:cs="Arial"/>
          <w:sz w:val="24"/>
          <w:szCs w:val="24"/>
        </w:rPr>
        <w:t xml:space="preserve">drevinách, keď napr. po dvoch mesiacoch hniloby drevín brezy, </w:t>
      </w:r>
      <w:r w:rsidR="003C175B" w:rsidRPr="00941D4B">
        <w:rPr>
          <w:rFonts w:ascii="Arial" w:hAnsi="Arial" w:cs="Arial"/>
          <w:sz w:val="24"/>
          <w:szCs w:val="24"/>
        </w:rPr>
        <w:t>topoľa</w:t>
      </w:r>
      <w:r w:rsidR="003C175B">
        <w:rPr>
          <w:rFonts w:ascii="Arial" w:hAnsi="Arial" w:cs="Arial"/>
          <w:sz w:val="24"/>
          <w:szCs w:val="24"/>
        </w:rPr>
        <w:t xml:space="preserve"> a jel</w:t>
      </w:r>
      <w:r w:rsidR="003C175B" w:rsidRPr="00941D4B">
        <w:rPr>
          <w:rFonts w:ascii="Arial" w:hAnsi="Arial" w:cs="Arial"/>
          <w:sz w:val="24"/>
          <w:szCs w:val="24"/>
        </w:rPr>
        <w:t>še</w:t>
      </w:r>
      <w:r>
        <w:rPr>
          <w:rFonts w:ascii="Arial" w:hAnsi="Arial" w:cs="Arial"/>
          <w:sz w:val="24"/>
          <w:szCs w:val="24"/>
        </w:rPr>
        <w:t xml:space="preserve"> </w:t>
      </w:r>
      <w:r w:rsidRPr="00941D4B">
        <w:rPr>
          <w:rFonts w:ascii="Arial" w:hAnsi="Arial" w:cs="Arial"/>
          <w:sz w:val="24"/>
          <w:szCs w:val="24"/>
        </w:rPr>
        <w:t>s priemerným ú</w:t>
      </w:r>
      <w:r w:rsidR="003C175B">
        <w:rPr>
          <w:rFonts w:ascii="Arial" w:hAnsi="Arial" w:cs="Arial"/>
          <w:sz w:val="24"/>
          <w:szCs w:val="24"/>
        </w:rPr>
        <w:t xml:space="preserve">bytkom hmotnosti </w:t>
      </w:r>
      <w:r w:rsidRPr="00941D4B">
        <w:rPr>
          <w:rFonts w:ascii="Arial" w:hAnsi="Arial" w:cs="Arial"/>
          <w:sz w:val="24"/>
          <w:szCs w:val="24"/>
        </w:rPr>
        <w:t>11,26 % sa stanovil priemerný pokles</w:t>
      </w:r>
      <w:r>
        <w:rPr>
          <w:rFonts w:ascii="Arial" w:hAnsi="Arial" w:cs="Arial"/>
          <w:sz w:val="24"/>
          <w:szCs w:val="24"/>
        </w:rPr>
        <w:t xml:space="preserve"> </w:t>
      </w:r>
      <w:r w:rsidRPr="00941D4B">
        <w:rPr>
          <w:rFonts w:ascii="Arial" w:hAnsi="Arial" w:cs="Arial"/>
          <w:sz w:val="24"/>
          <w:szCs w:val="24"/>
        </w:rPr>
        <w:t>húž</w:t>
      </w:r>
      <w:r w:rsidR="003C175B">
        <w:rPr>
          <w:rFonts w:ascii="Arial" w:hAnsi="Arial" w:cs="Arial"/>
          <w:sz w:val="24"/>
          <w:szCs w:val="24"/>
        </w:rPr>
        <w:t>evnatosti o 82,9 %</w:t>
      </w:r>
      <w:r w:rsidRPr="00941D4B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  <w:r w:rsidRPr="00941D4B">
        <w:rPr>
          <w:rFonts w:ascii="Arial" w:hAnsi="Arial" w:cs="Arial"/>
          <w:sz w:val="24"/>
          <w:szCs w:val="24"/>
        </w:rPr>
        <w:t xml:space="preserve">V rámci statických mechanických vlastností, to </w:t>
      </w:r>
      <w:r w:rsidR="003C175B" w:rsidRPr="00941D4B">
        <w:rPr>
          <w:rFonts w:ascii="Arial" w:hAnsi="Arial" w:cs="Arial"/>
          <w:sz w:val="24"/>
          <w:szCs w:val="24"/>
        </w:rPr>
        <w:t>znamená</w:t>
      </w:r>
      <w:r w:rsidRPr="00941D4B">
        <w:rPr>
          <w:rFonts w:ascii="Arial" w:hAnsi="Arial" w:cs="Arial"/>
          <w:sz w:val="24"/>
          <w:szCs w:val="24"/>
        </w:rPr>
        <w:t xml:space="preserve"> pri </w:t>
      </w:r>
      <w:r w:rsidR="003C175B" w:rsidRPr="00941D4B">
        <w:rPr>
          <w:rFonts w:ascii="Arial" w:hAnsi="Arial" w:cs="Arial"/>
          <w:sz w:val="24"/>
          <w:szCs w:val="24"/>
        </w:rPr>
        <w:t>pevnosti</w:t>
      </w:r>
      <w:r>
        <w:rPr>
          <w:rFonts w:ascii="Arial" w:hAnsi="Arial" w:cs="Arial"/>
          <w:sz w:val="24"/>
          <w:szCs w:val="24"/>
        </w:rPr>
        <w:t xml:space="preserve"> </w:t>
      </w:r>
      <w:r w:rsidRPr="00941D4B">
        <w:rPr>
          <w:rFonts w:ascii="Arial" w:hAnsi="Arial" w:cs="Arial"/>
          <w:sz w:val="24"/>
          <w:szCs w:val="24"/>
        </w:rPr>
        <w:t xml:space="preserve">v šmyku naprieč vlákien a pri </w:t>
      </w:r>
      <w:proofErr w:type="spellStart"/>
      <w:r w:rsidRPr="00941D4B">
        <w:rPr>
          <w:rFonts w:ascii="Arial" w:hAnsi="Arial" w:cs="Arial"/>
          <w:sz w:val="24"/>
          <w:szCs w:val="24"/>
        </w:rPr>
        <w:t>Brinellovej</w:t>
      </w:r>
      <w:proofErr w:type="spellEnd"/>
      <w:r w:rsidRPr="00941D4B">
        <w:rPr>
          <w:rFonts w:ascii="Arial" w:hAnsi="Arial" w:cs="Arial"/>
          <w:sz w:val="24"/>
          <w:szCs w:val="24"/>
        </w:rPr>
        <w:t xml:space="preserve"> tvrdosti sa následkom hniloby drevín zistili miernejš</w:t>
      </w:r>
      <w:r>
        <w:rPr>
          <w:rFonts w:ascii="Arial" w:hAnsi="Arial" w:cs="Arial"/>
          <w:sz w:val="24"/>
          <w:szCs w:val="24"/>
        </w:rPr>
        <w:t xml:space="preserve">ie </w:t>
      </w:r>
      <w:r w:rsidRPr="00941D4B">
        <w:rPr>
          <w:rFonts w:ascii="Arial" w:hAnsi="Arial" w:cs="Arial"/>
          <w:sz w:val="24"/>
          <w:szCs w:val="24"/>
        </w:rPr>
        <w:t xml:space="preserve">intenzity poklesov. </w:t>
      </w:r>
      <w:r w:rsidR="003C175B" w:rsidRPr="00941D4B">
        <w:rPr>
          <w:rFonts w:ascii="Arial" w:hAnsi="Arial" w:cs="Arial"/>
          <w:sz w:val="24"/>
          <w:szCs w:val="24"/>
        </w:rPr>
        <w:t>Zjavnejšie</w:t>
      </w:r>
      <w:r w:rsidRPr="00941D4B">
        <w:rPr>
          <w:rFonts w:ascii="Arial" w:hAnsi="Arial" w:cs="Arial"/>
          <w:sz w:val="24"/>
          <w:szCs w:val="24"/>
        </w:rPr>
        <w:t xml:space="preserve"> tu</w:t>
      </w:r>
      <w:r>
        <w:rPr>
          <w:rFonts w:ascii="Arial" w:hAnsi="Arial" w:cs="Arial"/>
          <w:sz w:val="24"/>
          <w:szCs w:val="24"/>
        </w:rPr>
        <w:t xml:space="preserve"> </w:t>
      </w:r>
      <w:r w:rsidRPr="00941D4B">
        <w:rPr>
          <w:rFonts w:ascii="Arial" w:hAnsi="Arial" w:cs="Arial"/>
          <w:sz w:val="24"/>
          <w:szCs w:val="24"/>
        </w:rPr>
        <w:t>vplýval vlhkostný stav dreva, tzn. pomerne výraznejšie poklesy bol. v</w:t>
      </w:r>
      <w:r>
        <w:rPr>
          <w:rFonts w:ascii="Arial" w:hAnsi="Arial" w:cs="Arial"/>
          <w:sz w:val="24"/>
          <w:szCs w:val="24"/>
        </w:rPr>
        <w:t> </w:t>
      </w:r>
      <w:r w:rsidRPr="00941D4B">
        <w:rPr>
          <w:rFonts w:ascii="Arial" w:hAnsi="Arial" w:cs="Arial"/>
          <w:sz w:val="24"/>
          <w:szCs w:val="24"/>
        </w:rPr>
        <w:t>mokrom</w:t>
      </w:r>
      <w:r>
        <w:rPr>
          <w:rFonts w:ascii="Arial" w:hAnsi="Arial" w:cs="Arial"/>
          <w:sz w:val="24"/>
          <w:szCs w:val="24"/>
        </w:rPr>
        <w:t xml:space="preserve"> </w:t>
      </w:r>
      <w:r w:rsidRPr="00941D4B">
        <w:rPr>
          <w:rFonts w:ascii="Arial" w:hAnsi="Arial" w:cs="Arial"/>
          <w:sz w:val="24"/>
          <w:szCs w:val="24"/>
        </w:rPr>
        <w:t xml:space="preserve">stave dreva pri </w:t>
      </w:r>
      <w:r w:rsidRPr="00941D4B">
        <w:rPr>
          <w:rFonts w:ascii="Arial" w:hAnsi="Arial" w:cs="Arial"/>
          <w:sz w:val="24"/>
          <w:szCs w:val="24"/>
        </w:rPr>
        <w:lastRenderedPageBreak/>
        <w:t>W &gt; 30 %. Uvedeným výsledkom sa potvrdili aj názory formulované</w:t>
      </w:r>
      <w:r>
        <w:rPr>
          <w:rFonts w:ascii="Arial" w:hAnsi="Arial" w:cs="Arial"/>
          <w:sz w:val="24"/>
          <w:szCs w:val="24"/>
        </w:rPr>
        <w:t xml:space="preserve"> </w:t>
      </w:r>
      <w:r w:rsidRPr="00941D4B">
        <w:rPr>
          <w:rFonts w:ascii="Arial" w:hAnsi="Arial" w:cs="Arial"/>
          <w:sz w:val="24"/>
          <w:szCs w:val="24"/>
        </w:rPr>
        <w:t xml:space="preserve">už v prvej časti práce, keď kvázi neprirodzený stav dreva sa </w:t>
      </w:r>
      <w:r w:rsidR="003C175B" w:rsidRPr="00941D4B">
        <w:rPr>
          <w:rFonts w:ascii="Arial" w:hAnsi="Arial" w:cs="Arial"/>
          <w:sz w:val="24"/>
          <w:szCs w:val="24"/>
        </w:rPr>
        <w:t>dá</w:t>
      </w:r>
      <w:r w:rsidRPr="00941D4B">
        <w:rPr>
          <w:rFonts w:ascii="Arial" w:hAnsi="Arial" w:cs="Arial"/>
          <w:sz w:val="24"/>
          <w:szCs w:val="24"/>
        </w:rPr>
        <w:t xml:space="preserve"> statickým,</w:t>
      </w:r>
      <w:r>
        <w:rPr>
          <w:rFonts w:ascii="Arial" w:hAnsi="Arial" w:cs="Arial"/>
          <w:sz w:val="24"/>
          <w:szCs w:val="24"/>
        </w:rPr>
        <w:t xml:space="preserve"> </w:t>
      </w:r>
      <w:r w:rsidRPr="00941D4B">
        <w:rPr>
          <w:rFonts w:ascii="Arial" w:hAnsi="Arial" w:cs="Arial"/>
          <w:sz w:val="24"/>
          <w:szCs w:val="24"/>
        </w:rPr>
        <w:t>mechanickými vlastnosťami určovať s vyšším stupňom spoľahlivosti v prípade,</w:t>
      </w:r>
      <w:r>
        <w:rPr>
          <w:rFonts w:ascii="Arial" w:hAnsi="Arial" w:cs="Arial"/>
          <w:sz w:val="24"/>
          <w:szCs w:val="24"/>
        </w:rPr>
        <w:t xml:space="preserve"> </w:t>
      </w:r>
      <w:r w:rsidRPr="00941D4B">
        <w:rPr>
          <w:rFonts w:ascii="Arial" w:hAnsi="Arial" w:cs="Arial"/>
          <w:sz w:val="24"/>
          <w:szCs w:val="24"/>
        </w:rPr>
        <w:t>že drevo je mokré alebo na hranici medze hygroskopicity.</w:t>
      </w:r>
      <w:r>
        <w:rPr>
          <w:rFonts w:ascii="Arial" w:hAnsi="Arial" w:cs="Arial"/>
          <w:sz w:val="24"/>
          <w:szCs w:val="24"/>
        </w:rPr>
        <w:t xml:space="preserve"> </w:t>
      </w:r>
      <w:r w:rsidRPr="00941D4B">
        <w:rPr>
          <w:rFonts w:ascii="Arial" w:hAnsi="Arial" w:cs="Arial"/>
          <w:sz w:val="24"/>
          <w:szCs w:val="24"/>
        </w:rPr>
        <w:t>Chemické rozbory dreva sa uskutočnili predovšetkým so</w:t>
      </w:r>
      <w:r>
        <w:rPr>
          <w:rFonts w:ascii="Arial" w:hAnsi="Arial" w:cs="Arial"/>
          <w:sz w:val="24"/>
          <w:szCs w:val="24"/>
        </w:rPr>
        <w:t xml:space="preserve"> </w:t>
      </w:r>
      <w:r w:rsidRPr="00941D4B">
        <w:rPr>
          <w:rFonts w:ascii="Arial" w:hAnsi="Arial" w:cs="Arial"/>
          <w:sz w:val="24"/>
          <w:szCs w:val="24"/>
        </w:rPr>
        <w:t>zámerom ukázať, že k určovaniu jednotlivých štádií hniloby možno v</w:t>
      </w:r>
      <w:r>
        <w:rPr>
          <w:rFonts w:ascii="Arial" w:hAnsi="Arial" w:cs="Arial"/>
          <w:sz w:val="24"/>
          <w:szCs w:val="24"/>
        </w:rPr>
        <w:t> </w:t>
      </w:r>
      <w:r w:rsidRPr="00941D4B">
        <w:rPr>
          <w:rFonts w:ascii="Arial" w:hAnsi="Arial" w:cs="Arial"/>
          <w:sz w:val="24"/>
          <w:szCs w:val="24"/>
        </w:rPr>
        <w:t>špeciálnych</w:t>
      </w:r>
      <w:r>
        <w:rPr>
          <w:rFonts w:ascii="Arial" w:hAnsi="Arial" w:cs="Arial"/>
          <w:sz w:val="24"/>
          <w:szCs w:val="24"/>
        </w:rPr>
        <w:t xml:space="preserve"> </w:t>
      </w:r>
      <w:r w:rsidRPr="00941D4B">
        <w:rPr>
          <w:rFonts w:ascii="Arial" w:hAnsi="Arial" w:cs="Arial"/>
          <w:sz w:val="24"/>
          <w:szCs w:val="24"/>
        </w:rPr>
        <w:t>prípadoch využiť aj netradičné metódy. Ich výsledky dokumentované</w:t>
      </w:r>
      <w:r>
        <w:rPr>
          <w:rFonts w:ascii="Arial" w:hAnsi="Arial" w:cs="Arial"/>
          <w:sz w:val="24"/>
          <w:szCs w:val="24"/>
        </w:rPr>
        <w:t xml:space="preserve"> </w:t>
      </w:r>
      <w:r w:rsidR="003C175B" w:rsidRPr="00941D4B">
        <w:rPr>
          <w:rFonts w:ascii="Arial" w:hAnsi="Arial" w:cs="Arial"/>
          <w:sz w:val="24"/>
          <w:szCs w:val="24"/>
        </w:rPr>
        <w:t>najmä</w:t>
      </w:r>
      <w:r w:rsidR="003C175B">
        <w:rPr>
          <w:rFonts w:ascii="Arial" w:hAnsi="Arial" w:cs="Arial"/>
          <w:sz w:val="24"/>
          <w:szCs w:val="24"/>
        </w:rPr>
        <w:t xml:space="preserve"> výraznými poklesmi </w:t>
      </w:r>
      <w:r w:rsidRPr="00941D4B">
        <w:rPr>
          <w:rFonts w:ascii="Arial" w:hAnsi="Arial" w:cs="Arial"/>
          <w:sz w:val="24"/>
          <w:szCs w:val="24"/>
        </w:rPr>
        <w:t>celulózy a holocelulózy, ako aj nárastom vodného</w:t>
      </w:r>
      <w:r>
        <w:rPr>
          <w:rFonts w:ascii="Arial" w:hAnsi="Arial" w:cs="Arial"/>
          <w:sz w:val="24"/>
          <w:szCs w:val="24"/>
        </w:rPr>
        <w:t xml:space="preserve"> </w:t>
      </w:r>
      <w:r w:rsidRPr="00941D4B">
        <w:rPr>
          <w:rFonts w:ascii="Arial" w:hAnsi="Arial" w:cs="Arial"/>
          <w:sz w:val="24"/>
          <w:szCs w:val="24"/>
        </w:rPr>
        <w:t>horúceho extraktu svedč</w:t>
      </w:r>
      <w:r>
        <w:rPr>
          <w:rFonts w:ascii="Arial" w:hAnsi="Arial" w:cs="Arial"/>
          <w:sz w:val="24"/>
          <w:szCs w:val="24"/>
        </w:rPr>
        <w:t xml:space="preserve">ia o </w:t>
      </w:r>
      <w:r w:rsidRPr="00941D4B">
        <w:rPr>
          <w:rFonts w:ascii="Arial" w:hAnsi="Arial" w:cs="Arial"/>
          <w:sz w:val="24"/>
          <w:szCs w:val="24"/>
        </w:rPr>
        <w:t xml:space="preserve">skutočnosti, že proces enzymatickej </w:t>
      </w:r>
      <w:proofErr w:type="spellStart"/>
      <w:r w:rsidRPr="00941D4B">
        <w:rPr>
          <w:rFonts w:ascii="Arial" w:hAnsi="Arial" w:cs="Arial"/>
          <w:sz w:val="24"/>
          <w:szCs w:val="24"/>
        </w:rPr>
        <w:t>depolymerizácie</w:t>
      </w:r>
      <w:proofErr w:type="spellEnd"/>
      <w:r>
        <w:rPr>
          <w:rFonts w:ascii="Arial" w:hAnsi="Arial" w:cs="Arial"/>
          <w:sz w:val="24"/>
          <w:szCs w:val="24"/>
        </w:rPr>
        <w:t xml:space="preserve"> polysacharidov zasiahol </w:t>
      </w:r>
      <w:r w:rsidRPr="00941D4B">
        <w:rPr>
          <w:rFonts w:ascii="Arial" w:hAnsi="Arial" w:cs="Arial"/>
          <w:sz w:val="24"/>
          <w:szCs w:val="24"/>
        </w:rPr>
        <w:t>výrazne aj tie polysacharidy, ktoré zostali v</w:t>
      </w:r>
      <w:r>
        <w:rPr>
          <w:rFonts w:ascii="Arial" w:hAnsi="Arial" w:cs="Arial"/>
          <w:sz w:val="24"/>
          <w:szCs w:val="24"/>
        </w:rPr>
        <w:t> </w:t>
      </w:r>
      <w:r w:rsidRPr="00941D4B">
        <w:rPr>
          <w:rFonts w:ascii="Arial" w:hAnsi="Arial" w:cs="Arial"/>
          <w:sz w:val="24"/>
          <w:szCs w:val="24"/>
        </w:rPr>
        <w:t>analyzovanom</w:t>
      </w:r>
      <w:r>
        <w:rPr>
          <w:rFonts w:ascii="Arial" w:hAnsi="Arial" w:cs="Arial"/>
          <w:sz w:val="24"/>
          <w:szCs w:val="24"/>
        </w:rPr>
        <w:t xml:space="preserve"> </w:t>
      </w:r>
      <w:r w:rsidRPr="00941D4B">
        <w:rPr>
          <w:rFonts w:ascii="Arial" w:hAnsi="Arial" w:cs="Arial"/>
          <w:sz w:val="24"/>
          <w:szCs w:val="24"/>
        </w:rPr>
        <w:t>dreve ešte prítomné.</w:t>
      </w:r>
    </w:p>
    <w:p w:rsidR="00315306" w:rsidRPr="00941D4B" w:rsidRDefault="00315306" w:rsidP="00941D4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302DF1" w:rsidRPr="00381886" w:rsidRDefault="00B01210" w:rsidP="00941D4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941D4B">
        <w:rPr>
          <w:rFonts w:ascii="Arial" w:hAnsi="Arial" w:cs="Arial"/>
          <w:b/>
          <w:sz w:val="24"/>
          <w:szCs w:val="24"/>
        </w:rPr>
        <w:t xml:space="preserve">Kľúčové slová: </w:t>
      </w:r>
      <w:proofErr w:type="spellStart"/>
      <w:r w:rsidR="00381886">
        <w:rPr>
          <w:rFonts w:ascii="Arial" w:hAnsi="Arial" w:cs="Arial"/>
          <w:sz w:val="24"/>
          <w:szCs w:val="24"/>
        </w:rPr>
        <w:t>Brinellova</w:t>
      </w:r>
      <w:proofErr w:type="spellEnd"/>
      <w:r w:rsidR="00381886">
        <w:rPr>
          <w:rFonts w:ascii="Arial" w:hAnsi="Arial" w:cs="Arial"/>
          <w:sz w:val="24"/>
          <w:szCs w:val="24"/>
        </w:rPr>
        <w:t xml:space="preserve"> tvrdosť, rázová húževnatosť, </w:t>
      </w:r>
      <w:proofErr w:type="spellStart"/>
      <w:r w:rsidR="00381886">
        <w:rPr>
          <w:rFonts w:ascii="Arial" w:hAnsi="Arial" w:cs="Arial"/>
          <w:sz w:val="24"/>
          <w:szCs w:val="24"/>
        </w:rPr>
        <w:t>depolymerizácia</w:t>
      </w:r>
      <w:proofErr w:type="spellEnd"/>
      <w:r w:rsidR="00381886">
        <w:rPr>
          <w:rFonts w:ascii="Arial" w:hAnsi="Arial" w:cs="Arial"/>
          <w:sz w:val="24"/>
          <w:szCs w:val="24"/>
        </w:rPr>
        <w:t xml:space="preserve"> polysacharidov, </w:t>
      </w:r>
      <w:proofErr w:type="spellStart"/>
      <w:r w:rsidR="00381886">
        <w:rPr>
          <w:rFonts w:ascii="Arial" w:hAnsi="Arial" w:cs="Arial"/>
          <w:sz w:val="24"/>
          <w:szCs w:val="24"/>
        </w:rPr>
        <w:t>holocelulóza</w:t>
      </w:r>
      <w:proofErr w:type="spellEnd"/>
      <w:r w:rsidR="00381886">
        <w:rPr>
          <w:rFonts w:ascii="Arial" w:hAnsi="Arial" w:cs="Arial"/>
          <w:sz w:val="24"/>
          <w:szCs w:val="24"/>
        </w:rPr>
        <w:t>, hniloba dreva</w:t>
      </w:r>
    </w:p>
    <w:p w:rsidR="00302DF1" w:rsidRPr="003E6F9D" w:rsidRDefault="00302DF1" w:rsidP="005F1254">
      <w:pPr>
        <w:spacing w:after="0"/>
        <w:jc w:val="both"/>
        <w:rPr>
          <w:rFonts w:ascii="Arial" w:hAnsi="Arial" w:cs="Arial"/>
          <w:sz w:val="24"/>
          <w:szCs w:val="24"/>
        </w:rPr>
      </w:pPr>
    </w:p>
    <w:sectPr w:rsidR="00302DF1" w:rsidRPr="003E6F9D" w:rsidSect="00AB23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B01210"/>
    <w:rsid w:val="0009477D"/>
    <w:rsid w:val="000A6CF1"/>
    <w:rsid w:val="000B7CD7"/>
    <w:rsid w:val="00230053"/>
    <w:rsid w:val="00261200"/>
    <w:rsid w:val="00281E8E"/>
    <w:rsid w:val="002A1F6F"/>
    <w:rsid w:val="00302DF1"/>
    <w:rsid w:val="0030657A"/>
    <w:rsid w:val="00315306"/>
    <w:rsid w:val="00381886"/>
    <w:rsid w:val="003C175B"/>
    <w:rsid w:val="003E6F9D"/>
    <w:rsid w:val="00413628"/>
    <w:rsid w:val="004A67F8"/>
    <w:rsid w:val="005B1507"/>
    <w:rsid w:val="005C2FF7"/>
    <w:rsid w:val="005F1254"/>
    <w:rsid w:val="00642243"/>
    <w:rsid w:val="006D27F1"/>
    <w:rsid w:val="006E1B5B"/>
    <w:rsid w:val="00726F10"/>
    <w:rsid w:val="0082056B"/>
    <w:rsid w:val="00833CE7"/>
    <w:rsid w:val="00886AA6"/>
    <w:rsid w:val="008B3041"/>
    <w:rsid w:val="008F1205"/>
    <w:rsid w:val="00941D4B"/>
    <w:rsid w:val="009576CE"/>
    <w:rsid w:val="00A326DE"/>
    <w:rsid w:val="00A4553F"/>
    <w:rsid w:val="00A55ECD"/>
    <w:rsid w:val="00AB23C4"/>
    <w:rsid w:val="00AC1920"/>
    <w:rsid w:val="00AC6172"/>
    <w:rsid w:val="00AC6995"/>
    <w:rsid w:val="00AE6ABF"/>
    <w:rsid w:val="00B01210"/>
    <w:rsid w:val="00B627FA"/>
    <w:rsid w:val="00B87E2A"/>
    <w:rsid w:val="00BB11A3"/>
    <w:rsid w:val="00BD6757"/>
    <w:rsid w:val="00C920D8"/>
    <w:rsid w:val="00CB29AA"/>
    <w:rsid w:val="00D664A9"/>
    <w:rsid w:val="00D87EA9"/>
    <w:rsid w:val="00DA1233"/>
    <w:rsid w:val="00DA6B45"/>
    <w:rsid w:val="00DC160D"/>
    <w:rsid w:val="00E00E90"/>
    <w:rsid w:val="00F04F76"/>
    <w:rsid w:val="00FD3D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AB23C4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B012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1050</Words>
  <Characters>5986</Characters>
  <Application>Microsoft Office Word</Application>
  <DocSecurity>0</DocSecurity>
  <Lines>49</Lines>
  <Paragraphs>14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2012-08-09T08:59:00Z</dcterms:created>
  <dcterms:modified xsi:type="dcterms:W3CDTF">2012-08-09T08:59:00Z</dcterms:modified>
</cp:coreProperties>
</file>